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behindDoc="1" distT="0" distB="0" distL="114300" distR="114300" simplePos="0" locked="0" layoutInCell="0" allowOverlap="1" relativeHeight="8">
                <wp:simplePos x="0" y="0"/>
                <wp:positionH relativeFrom="page">
                  <wp:posOffset>5501640</wp:posOffset>
                </wp:positionH>
                <wp:positionV relativeFrom="page">
                  <wp:posOffset>2252345</wp:posOffset>
                </wp:positionV>
                <wp:extent cx="635" cy="2218690"/>
                <wp:effectExtent l="6985" t="6350" r="6350" b="698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21868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fillcolor="white" stroked="t" o:allowincell="f" style="position:absolute;margin-left:433.2pt;margin-top:177.35pt;width:0pt;height:174.65pt;mso-wrap-style:none;v-text-anchor:middle;mso-position-horizontal-relative:page;mso-position-vertical-relative:page" type="_x0000_t32">
                <v:fill o:detectmouseclick="t" type="solid" color2="black"/>
                <v:stroke color="black" weight="12240" joinstyle="round" endcap="flat"/>
                <w10:wrap type="none"/>
              </v:shape>
            </w:pict>
          </mc:Fallback>
        </mc:AlternateContent>
      </w:r>
    </w:p>
    <w:p>
      <w:pPr>
        <w:pStyle w:val="21"/>
        <w:pBdr/>
        <w:shd w:val="clear" w:color="auto" w:fill="auto"/>
        <w:ind w:right="20" w:hanging="0"/>
        <w:rPr/>
        <w:framePr w:w="2400" w:h="3087" w:x="811" w:y="3556" w:hSpace="0" w:vSpace="0" w:wrap="around" w:vAnchor="page" w:hAnchor="page" w:hRule="exact"/>
        <w:pBdr/>
      </w:pPr>
      <w:r>
        <w:rPr/>
        <w:t>Согласовано</w:t>
      </w:r>
    </w:p>
    <w:p>
      <w:pPr>
        <w:pStyle w:val="11"/>
        <w:pBdr/>
        <w:shd w:val="clear" w:color="auto" w:fill="auto"/>
        <w:ind w:right="20" w:hanging="0"/>
        <w:rPr/>
        <w:framePr w:w="2400" w:h="3087" w:x="811" w:y="3556" w:hSpace="0" w:vSpace="0" w:wrap="around" w:vAnchor="page" w:hAnchor="page" w:hRule="exact"/>
        <w:pBdr/>
      </w:pPr>
      <w:r>
        <w:rPr/>
        <w:t>С учетом мнения Совета обучающихся МБОУ «</w:t>
      </w:r>
      <w:r>
        <w:rPr/>
        <w:t>Сабабашская</w:t>
      </w:r>
      <w:r>
        <w:rPr/>
        <w:t xml:space="preserve">  основная общеобразовательная школа Сабинского муниципального района РТ» Протокол № 1 от «29» августа 2025 г.</w:t>
      </w:r>
    </w:p>
    <w:p>
      <w:pPr>
        <w:pStyle w:val="21"/>
        <w:pBdr/>
        <w:shd w:val="clear" w:color="auto" w:fill="auto"/>
        <w:ind w:left="20" w:hanging="0"/>
        <w:jc w:val="both"/>
        <w:rPr/>
        <w:framePr w:w="2242" w:h="3365" w:x="3562" w:y="3526" w:hSpace="0" w:vSpace="0" w:wrap="around" w:vAnchor="page" w:hAnchor="page" w:hRule="exact"/>
        <w:pBdr/>
      </w:pPr>
      <w:r>
        <w:rPr/>
        <w:t>Согласовано</w:t>
      </w:r>
    </w:p>
    <w:p>
      <w:pPr>
        <w:pStyle w:val="11"/>
        <w:pBdr/>
        <w:shd w:val="clear" w:color="auto" w:fill="auto"/>
        <w:ind w:left="20" w:right="460" w:hanging="0"/>
        <w:jc w:val="both"/>
        <w:rPr/>
        <w:framePr w:w="2242" w:h="3365" w:x="3562" w:y="3526" w:hSpace="0" w:vSpace="0" w:wrap="around" w:vAnchor="page" w:hAnchor="page" w:hRule="exact"/>
        <w:pBdr/>
      </w:pPr>
      <w:r>
        <w:rPr/>
        <w:t>С учетом мнения Совета родителей МБОУ</w:t>
      </w:r>
    </w:p>
    <w:p>
      <w:pPr>
        <w:pStyle w:val="11"/>
        <w:pBdr/>
        <w:shd w:val="clear" w:color="auto" w:fill="auto"/>
        <w:ind w:left="20" w:hanging="0"/>
        <w:jc w:val="both"/>
        <w:rPr/>
        <w:framePr w:w="2242" w:h="3365" w:x="3562" w:y="3526" w:hSpace="0" w:vSpace="0" w:wrap="around" w:vAnchor="page" w:hAnchor="page" w:hRule="exact"/>
        <w:pBdr/>
      </w:pPr>
      <w:r>
        <w:rPr/>
        <w:t>«</w:t>
      </w:r>
      <w:r>
        <w:rPr/>
        <w:t>Сабабашская</w:t>
      </w:r>
      <w:r>
        <w:rPr/>
        <w:t xml:space="preserve"> основная </w:t>
      </w:r>
    </w:p>
    <w:p>
      <w:pPr>
        <w:pStyle w:val="11"/>
        <w:pBdr/>
        <w:shd w:val="clear" w:color="auto" w:fill="auto"/>
        <w:ind w:left="20" w:right="20" w:hanging="0"/>
        <w:jc w:val="left"/>
        <w:rPr/>
        <w:framePr w:w="2242" w:h="3365" w:x="3562" w:y="3526" w:hSpace="0" w:vSpace="0" w:wrap="around" w:vAnchor="page" w:hAnchor="page" w:hRule="exact"/>
        <w:pBdr/>
      </w:pPr>
      <w:r>
        <w:rPr/>
        <w:t>общеобразовательная школа Сабинского муниципального района РТ»</w:t>
      </w:r>
    </w:p>
    <w:p>
      <w:pPr>
        <w:pStyle w:val="11"/>
        <w:pBdr/>
        <w:shd w:val="clear" w:color="auto" w:fill="auto"/>
        <w:ind w:left="20" w:right="20" w:hanging="0"/>
        <w:jc w:val="left"/>
        <w:rPr/>
        <w:framePr w:w="2242" w:h="3365" w:x="3562" w:y="3526" w:hSpace="0" w:vSpace="0" w:wrap="around" w:vAnchor="page" w:hAnchor="page" w:hRule="exact"/>
        <w:pBdr/>
      </w:pPr>
      <w:r>
        <w:rPr/>
        <w:t>Протокол № 1 от «25» августа 2025 г.</w:t>
      </w:r>
    </w:p>
    <w:p>
      <w:pPr>
        <w:pStyle w:val="21"/>
        <w:pBdr/>
        <w:shd w:val="clear" w:color="auto" w:fill="auto"/>
        <w:ind w:left="20" w:hanging="0"/>
        <w:jc w:val="left"/>
        <w:rPr/>
        <w:framePr w:w="2424" w:h="3360" w:x="6077" w:y="3530" w:hSpace="0" w:vSpace="0" w:wrap="around" w:vAnchor="page" w:hAnchor="page" w:hRule="exact"/>
        <w:pBdr/>
      </w:pPr>
      <w:r>
        <w:rPr/>
        <w:t>Принято</w:t>
      </w:r>
    </w:p>
    <w:p>
      <w:pPr>
        <w:pStyle w:val="11"/>
        <w:pBdr/>
        <w:shd w:val="clear" w:color="auto" w:fill="auto"/>
        <w:ind w:left="20" w:right="20" w:hanging="0"/>
        <w:jc w:val="left"/>
        <w:rPr/>
        <w:framePr w:w="2424" w:h="3360" w:x="6077" w:y="3530" w:hSpace="0" w:vSpace="0" w:wrap="around" w:vAnchor="page" w:hAnchor="page" w:hRule="exact"/>
        <w:pBdr/>
      </w:pPr>
      <w:r>
        <w:rPr/>
        <w:t>на заседании</w:t>
        <w:br/>
        <w:t>педагогического совета</w:t>
        <w:br/>
        <w:t>МБОУ «</w:t>
      </w:r>
      <w:r>
        <w:rPr/>
        <w:t>Сабабашская</w:t>
      </w:r>
      <w:r>
        <w:rPr/>
        <w:t xml:space="preserve"> основная </w:t>
      </w:r>
    </w:p>
    <w:p>
      <w:pPr>
        <w:pStyle w:val="11"/>
        <w:pBdr/>
        <w:shd w:val="clear" w:color="auto" w:fill="auto"/>
        <w:ind w:left="20" w:right="20" w:hanging="0"/>
        <w:jc w:val="left"/>
        <w:rPr/>
        <w:framePr w:w="2424" w:h="3360" w:x="6077" w:y="3530" w:hSpace="0" w:vSpace="0" w:wrap="around" w:vAnchor="page" w:hAnchor="page" w:hRule="exact"/>
        <w:pBdr/>
      </w:pPr>
      <w:r>
        <w:rPr/>
        <w:t>общеобразовательная</w:t>
      </w:r>
    </w:p>
    <w:p>
      <w:pPr>
        <w:pStyle w:val="11"/>
        <w:pBdr/>
        <w:shd w:val="clear" w:color="auto" w:fill="auto"/>
        <w:ind w:left="20" w:right="20" w:hanging="0"/>
        <w:jc w:val="left"/>
        <w:rPr/>
        <w:framePr w:w="2424" w:h="3360" w:x="6077" w:y="3530" w:hSpace="0" w:vSpace="0" w:wrap="around" w:vAnchor="page" w:hAnchor="page" w:hRule="exact"/>
        <w:pBdr/>
      </w:pPr>
      <w:r>
        <w:rPr/>
        <w:t>школа Сабинского</w:t>
        <w:br/>
        <w:t>муниципального</w:t>
        <w:br/>
        <w:t>района РТ»</w:t>
      </w:r>
    </w:p>
    <w:p>
      <w:pPr>
        <w:pStyle w:val="11"/>
        <w:pBdr/>
        <w:shd w:val="clear" w:color="auto" w:fill="auto"/>
        <w:ind w:left="20" w:right="20" w:hanging="0"/>
        <w:jc w:val="left"/>
        <w:rPr/>
        <w:framePr w:w="2424" w:h="3360" w:x="6077" w:y="3530" w:hSpace="0" w:vSpace="0" w:wrap="around" w:vAnchor="page" w:hAnchor="page" w:hRule="exact"/>
        <w:pBdr/>
      </w:pPr>
      <w:r>
        <w:rPr/>
        <w:t xml:space="preserve">Протокол № </w:t>
      </w:r>
      <w:r>
        <w:rPr/>
        <w:t>1</w:t>
      </w:r>
      <w:r>
        <w:rPr/>
        <w:t>от</w:t>
      </w:r>
    </w:p>
    <w:p>
      <w:pPr>
        <w:pStyle w:val="11"/>
        <w:pBdr/>
        <w:shd w:val="clear" w:color="auto" w:fill="auto"/>
        <w:ind w:left="20" w:right="20" w:hanging="0"/>
        <w:jc w:val="left"/>
        <w:rPr/>
        <w:framePr w:w="2424" w:h="3360" w:x="6077" w:y="3530" w:hSpace="0" w:vSpace="0" w:wrap="around" w:vAnchor="page" w:hAnchor="page" w:hRule="exact"/>
        <w:pBdr/>
      </w:pPr>
      <w:r>
        <w:rPr/>
        <w:t>«29» августа 2025 г.</w:t>
      </w:r>
    </w:p>
    <w:p>
      <w:pPr>
        <w:pStyle w:val="21"/>
        <w:pBdr/>
        <w:shd w:val="clear" w:color="auto" w:fill="auto"/>
        <w:spacing w:lineRule="exact" w:line="269"/>
        <w:jc w:val="both"/>
        <w:rPr/>
        <w:framePr w:w="2400" w:h="3406" w:x="8716" w:y="3586" w:hSpace="0" w:vSpace="0" w:wrap="around" w:vAnchor="page" w:hAnchor="page" w:hRule="exact"/>
        <w:pBdr/>
      </w:pPr>
      <w:r>
        <w:rPr/>
        <w:t>Утверждено</w:t>
      </w:r>
    </w:p>
    <w:p>
      <w:pPr>
        <w:pStyle w:val="11"/>
        <w:pBdr/>
        <w:shd w:val="clear" w:color="auto" w:fill="auto"/>
        <w:spacing w:lineRule="exact" w:line="269"/>
        <w:ind w:hanging="0"/>
        <w:jc w:val="both"/>
        <w:rPr/>
        <w:framePr w:w="2400" w:h="3406" w:x="8716" w:y="3586" w:hSpace="0" w:vSpace="0" w:wrap="around" w:vAnchor="page" w:hAnchor="page" w:hRule="exact"/>
        <w:pBdr/>
      </w:pPr>
      <w:r>
        <w:rPr/>
        <w:t>Директор МБОУ «</w:t>
      </w:r>
      <w:r>
        <w:rPr/>
        <w:t>Сабабашская</w:t>
      </w:r>
      <w:r>
        <w:rPr/>
        <w:t xml:space="preserve"> основная обеобразовательная школа Сабинского муниципального района РТ» </w:t>
      </w:r>
    </w:p>
    <w:p>
      <w:pPr>
        <w:pStyle w:val="11"/>
        <w:pBdr/>
        <w:shd w:val="clear" w:color="auto" w:fill="auto"/>
        <w:spacing w:lineRule="exact" w:line="269"/>
        <w:ind w:hanging="0"/>
        <w:jc w:val="both"/>
        <w:rPr/>
        <w:framePr w:w="2400" w:h="3406" w:x="8716" w:y="3586" w:hSpace="0" w:vSpace="0" w:wrap="around" w:vAnchor="page" w:hAnchor="page" w:hRule="exact"/>
        <w:pBdr/>
      </w:pPr>
      <w:r>
        <w:rPr/>
        <w:t xml:space="preserve">________ </w:t>
      </w:r>
      <w:r>
        <w:rPr/>
        <w:t>Халимов И.Г.</w:t>
      </w:r>
    </w:p>
    <w:p>
      <w:pPr>
        <w:pStyle w:val="11"/>
        <w:pBdr/>
        <w:shd w:val="clear" w:color="auto" w:fill="auto"/>
        <w:spacing w:lineRule="exact" w:line="269"/>
        <w:ind w:hanging="0"/>
        <w:jc w:val="both"/>
        <w:rPr/>
        <w:framePr w:w="2400" w:h="3406" w:x="8716" w:y="3586" w:hSpace="0" w:vSpace="0" w:wrap="around" w:vAnchor="page" w:hAnchor="page" w:hRule="exact"/>
        <w:pBdr/>
      </w:pPr>
      <w:r>
        <w:rPr/>
        <w:t>Введено приказом</w:t>
      </w:r>
    </w:p>
    <w:p>
      <w:pPr>
        <w:pStyle w:val="11"/>
        <w:pBdr/>
        <w:shd w:val="clear" w:color="auto" w:fill="auto"/>
        <w:spacing w:lineRule="exact" w:line="269"/>
        <w:ind w:hanging="0"/>
        <w:jc w:val="both"/>
        <w:rPr/>
        <w:framePr w:w="2400" w:h="3406" w:x="8716" w:y="3586" w:hSpace="0" w:vSpace="0" w:wrap="around" w:vAnchor="page" w:hAnchor="page" w:hRule="exact"/>
        <w:pBdr/>
      </w:pPr>
      <w:r>
        <w:rPr/>
        <w:t>№</w:t>
      </w:r>
      <w:r>
        <w:rPr/>
        <w:t>89</w:t>
      </w:r>
      <w:r>
        <w:rPr/>
        <w:t xml:space="preserve"> от 29.08.2025 г. </w:t>
      </w:r>
    </w:p>
    <w:p>
      <w:pPr>
        <w:pStyle w:val="Style22"/>
        <w:pBdr/>
        <w:shd w:val="clear" w:color="auto" w:fill="auto"/>
        <w:spacing w:lineRule="exact" w:line="210"/>
        <w:rPr/>
        <w:framePr w:w="23" w:h="210" w:x="10191" w:y="4690" w:hSpace="0" w:vSpace="0" w:wrap="around" w:vAnchor="page" w:hAnchor="page" w:hRule="exact"/>
        <w:pBdr/>
      </w:pPr>
      <w:r>
        <w:rPr/>
      </w:r>
    </w:p>
    <w:p>
      <w:pPr>
        <w:pStyle w:val="31"/>
        <w:pBdr/>
        <w:shd w:val="clear" w:color="auto" w:fill="auto"/>
        <w:rPr/>
        <w:framePr w:w="8846" w:h="1977" w:x="1801" w:y="7816" w:hSpace="0" w:vSpace="0" w:wrap="around" w:vAnchor="page" w:hAnchor="page" w:hRule="exact"/>
        <w:pBdr/>
      </w:pPr>
      <w:r>
        <w:rPr/>
        <w:t>Положение О Совете профилактики правонарушений муниципального бюджетного общеобразовательного учреждения «</w:t>
      </w:r>
      <w:r>
        <w:rPr/>
        <w:t>Сабабашкая</w:t>
      </w:r>
      <w:r>
        <w:rPr/>
        <w:t xml:space="preserve"> основная общеобразовательная школа Сабинского муниципального района Республики Татарстан»</w:t>
      </w:r>
    </w:p>
    <w:p>
      <w:pPr>
        <w:sectPr>
          <w:type w:val="nextPage"/>
          <w:pgSz w:w="11906" w:h="16838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page">
                  <wp:posOffset>459740</wp:posOffset>
                </wp:positionH>
                <wp:positionV relativeFrom="page">
                  <wp:posOffset>2252345</wp:posOffset>
                </wp:positionV>
                <wp:extent cx="6775450" cy="635"/>
                <wp:effectExtent l="4445" t="5080" r="5080" b="444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560" cy="7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36.2pt;margin-top:177.35pt;width:533.45pt;height:0pt;mso-wrap-style:none;v-text-anchor:middle;mso-position-horizontal-relative:page;mso-position-vertical-relative:page" type="_x0000_t32">
                <v:fill o:detectmouseclick="t" type="solid" color2="black"/>
                <v:stroke color="black" weight="900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3">
                <wp:simplePos x="0" y="0"/>
                <wp:positionH relativeFrom="page">
                  <wp:posOffset>-715010</wp:posOffset>
                </wp:positionH>
                <wp:positionV relativeFrom="page">
                  <wp:posOffset>3363595</wp:posOffset>
                </wp:positionV>
                <wp:extent cx="2215515" cy="635"/>
                <wp:effectExtent l="5080" t="5080" r="4445" b="444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15440" cy="7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-56.35pt;margin-top:264.85pt;width:174.4pt;height:0pt;mso-wrap-style:none;v-text-anchor:middle;rotation:90;mso-position-horizontal-relative:page;mso-position-vertical-relative:page" type="_x0000_t32">
                <v:fill o:detectmouseclick="t" type="solid" color2="black"/>
                <v:stroke color="black" weight="900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4">
                <wp:simplePos x="0" y="0"/>
                <wp:positionH relativeFrom="page">
                  <wp:posOffset>393065</wp:posOffset>
                </wp:positionH>
                <wp:positionV relativeFrom="page">
                  <wp:posOffset>4471035</wp:posOffset>
                </wp:positionV>
                <wp:extent cx="6842125" cy="635"/>
                <wp:effectExtent l="1270" t="5080" r="0" b="444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2160" cy="720"/>
                        </a:xfrm>
                        <a:prstGeom prst="bentConnector3">
                          <a:avLst>
                            <a:gd name="adj1" fmla="val 10799"/>
                          </a:avLst>
                        </a:prstGeom>
                        <a:solidFill>
                          <a:srgbClr val="ffffff"/>
                        </a:solidFill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adj="10800" path="m,l@0,l@0,21600l21600,21600nfe">
                <v:stroke joinstyle="miter"/>
                <v:formulas>
                  <v:f eqn="val #0"/>
                </v:formulas>
                <v:path gradientshapeok="t" o:connecttype="rect" textboxrect="0,0,21600,21600"/>
                <v:handles>
                  <v:h position="@0,10800"/>
                </v:handles>
              </v:shapetype>
              <v:shape id="shape_0" fillcolor="white" stroked="t" o:allowincell="f" style="position:absolute;margin-left:30.95pt;margin-top:352.05pt;width:538.7pt;height:0pt;mso-wrap-style:none;v-text-anchor:middle;mso-position-horizontal-relative:page;mso-position-vertical-relative:page" type="_x0000_t34">
                <v:fill o:detectmouseclick="t" type="solid" color2="black"/>
                <v:stroke color="black" weight="900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5">
                <wp:simplePos x="0" y="0"/>
                <wp:positionH relativeFrom="page">
                  <wp:posOffset>6098540</wp:posOffset>
                </wp:positionH>
                <wp:positionV relativeFrom="page">
                  <wp:posOffset>3336290</wp:posOffset>
                </wp:positionV>
                <wp:extent cx="2271395" cy="635"/>
                <wp:effectExtent l="5080" t="5080" r="4445" b="444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71240" cy="7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480.2pt;margin-top:262.7pt;width:178.8pt;height:0pt;mso-wrap-style:none;v-text-anchor:middle;rotation:90;mso-position-horizontal-relative:page;mso-position-vertical-relative:page" type="_x0000_t32">
                <v:fill o:detectmouseclick="t" type="solid" color2="black"/>
                <v:stroke color="black" weight="900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6">
                <wp:simplePos x="0" y="0"/>
                <wp:positionH relativeFrom="page">
                  <wp:posOffset>1085215</wp:posOffset>
                </wp:positionH>
                <wp:positionV relativeFrom="page">
                  <wp:posOffset>3361055</wp:posOffset>
                </wp:positionV>
                <wp:extent cx="2218690" cy="635"/>
                <wp:effectExtent l="5080" t="0" r="5080" b="63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6200000">
                          <a:off x="0" y="0"/>
                          <a:ext cx="2218680" cy="720"/>
                        </a:xfrm>
                        <a:prstGeom prst="bentConnector3">
                          <a:avLst>
                            <a:gd name="adj1" fmla="val 10800"/>
                          </a:avLst>
                        </a:prstGeom>
                        <a:solidFill>
                          <a:srgbClr val="ffffff"/>
                        </a:solidFill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85.45pt;margin-top:264.6pt;width:174.65pt;height:0pt;flip:x;mso-wrap-style:none;v-text-anchor:middle;rotation:90;mso-position-horizontal-relative:page;mso-position-vertical-relative:page" type="_x0000_t34">
                <v:fill o:detectmouseclick="t" type="solid" color2="black"/>
                <v:stroke color="black" weight="900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7">
                <wp:simplePos x="0" y="0"/>
                <wp:positionH relativeFrom="page">
                  <wp:posOffset>2682240</wp:posOffset>
                </wp:positionH>
                <wp:positionV relativeFrom="page">
                  <wp:posOffset>3361690</wp:posOffset>
                </wp:positionV>
                <wp:extent cx="2218690" cy="635"/>
                <wp:effectExtent l="5080" t="4445" r="4445" b="508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18680" cy="7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211.2pt;margin-top:264.65pt;width:174.65pt;height:0pt;mso-wrap-style:none;v-text-anchor:middle;rotation:90;mso-position-horizontal-relative:page;mso-position-vertical-relative:page" type="_x0000_t32">
                <v:fill o:detectmouseclick="t" type="solid" color2="black"/>
                <v:stroke color="black" weight="9000" joinstyle="round" endcap="flat"/>
                <w10:wrap type="none"/>
              </v:shape>
            </w:pict>
          </mc:Fallback>
        </mc:AlternateContent>
      </w:r>
    </w:p>
    <w:p>
      <w:pPr>
        <w:pStyle w:val="21"/>
        <w:pBdr/>
        <w:shd w:val="clear" w:color="auto" w:fill="auto"/>
        <w:spacing w:lineRule="exact" w:line="210"/>
        <w:ind w:left="40" w:hanging="0"/>
        <w:rPr/>
        <w:framePr w:w="9322" w:h="13801" w:x="1307" w:y="1892" w:hSpace="0" w:vSpace="0" w:wrap="around" w:vAnchor="page" w:hAnchor="page" w:hRule="exact"/>
        <w:pBdr/>
      </w:pPr>
      <w:r>
        <w:rPr/>
        <w:t>1. Общие положения</w:t>
      </w:r>
    </w:p>
    <w:p>
      <w:pPr>
        <w:pStyle w:val="11"/>
        <w:numPr>
          <w:ilvl w:val="0"/>
          <w:numId w:val="1"/>
        </w:numPr>
        <w:pBdr/>
        <w:shd w:val="clear" w:color="auto" w:fill="auto"/>
        <w:tabs>
          <w:tab w:val="clear" w:pos="708"/>
          <w:tab w:val="left" w:pos="690" w:leader="none"/>
        </w:tabs>
        <w:spacing w:lineRule="exact" w:line="269"/>
        <w:ind w:left="40" w:right="6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Настоящее Положение о Совете профилактики правонарушений муниципального бюджетного общеобразовательного учреждения «</w:t>
      </w:r>
      <w:r>
        <w:rPr/>
        <w:t>Сабабашская</w:t>
      </w:r>
      <w:r>
        <w:rPr/>
        <w:t xml:space="preserve"> основная общеобразовательная школа Сабинского муниципального района РТ» (далее МБОУ) определяет назначение, порядок формирования, состав, компетенцию и порядок деятельности Совета профилактики правонарушений МБОУ.</w:t>
      </w:r>
    </w:p>
    <w:p>
      <w:pPr>
        <w:pStyle w:val="11"/>
        <w:numPr>
          <w:ilvl w:val="0"/>
          <w:numId w:val="1"/>
        </w:numPr>
        <w:pBdr/>
        <w:shd w:val="clear" w:color="auto" w:fill="auto"/>
        <w:tabs>
          <w:tab w:val="clear" w:pos="708"/>
          <w:tab w:val="left" w:pos="690" w:leader="none"/>
        </w:tabs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Настоящее Положение разработано в соответствии с: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</w:tabs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Конвенцией о правах ребенка;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</w:tabs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Конституцией Российской Федерации;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</w:tabs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Семейным кодексом Российской Федерации;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  <w:tab w:val="center" w:pos="7245" w:leader="none"/>
          <w:tab w:val="center" w:pos="7984" w:leader="none"/>
          <w:tab w:val="right" w:pos="9362" w:leader="none"/>
        </w:tabs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Федеральным законом от 29.12.2012 года № 273 –ФЭ «Об</w:t>
        <w:tab/>
        <w:t xml:space="preserve"> образовании</w:t>
        <w:tab/>
        <w:t>в</w:t>
      </w:r>
    </w:p>
    <w:p>
      <w:pPr>
        <w:pStyle w:val="11"/>
        <w:pBdr/>
        <w:shd w:val="clear" w:color="auto" w:fill="auto"/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Российской Федерации»;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  <w:tab w:val="center" w:pos="6141" w:leader="none"/>
        </w:tabs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законом Республики Татарстан от 22 июля 2013</w:t>
        <w:tab/>
        <w:t>г. № 68-3 РТ «Об образовании»;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  <w:tab w:val="center" w:pos="5464" w:leader="none"/>
          <w:tab w:val="center" w:pos="5709" w:leader="none"/>
          <w:tab w:val="center" w:pos="6602" w:leader="none"/>
          <w:tab w:val="center" w:pos="6909" w:leader="none"/>
          <w:tab w:val="left" w:pos="7091" w:leader="none"/>
          <w:tab w:val="right" w:pos="9362" w:leader="none"/>
        </w:tabs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Федеральным законом от 24.07.1998 года</w:t>
        <w:tab/>
        <w:t>№</w:t>
        <w:tab/>
        <w:t>124-ФЗ</w:t>
        <w:tab/>
        <w:t>«</w:t>
        <w:tab/>
        <w:t>Об</w:t>
        <w:tab/>
        <w:t>основных</w:t>
        <w:tab/>
        <w:t>гарантиях</w:t>
      </w:r>
    </w:p>
    <w:p>
      <w:pPr>
        <w:pStyle w:val="11"/>
        <w:pBdr/>
        <w:shd w:val="clear" w:color="auto" w:fill="auto"/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прав ребенка в Российской Федерации»;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  <w:tab w:val="center" w:pos="6909" w:leader="none"/>
          <w:tab w:val="center" w:pos="7490" w:leader="none"/>
          <w:tab w:val="center" w:pos="8718" w:leader="none"/>
        </w:tabs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Федеральным законом от 24.06.1999 года № 120-ФЗ</w:t>
        <w:tab/>
        <w:t>«Об</w:t>
        <w:tab/>
        <w:t>основах</w:t>
        <w:tab/>
        <w:t>системы</w:t>
      </w:r>
    </w:p>
    <w:p>
      <w:pPr>
        <w:pStyle w:val="11"/>
        <w:pBdr/>
        <w:shd w:val="clear" w:color="auto" w:fill="auto"/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профилактики безнадзорности и правонарушений несовершеннолетних»;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</w:tabs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Уставом МБОУ;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</w:tabs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Правилами внутреннего распорядка учащихся МБОУ.</w:t>
      </w:r>
    </w:p>
    <w:p>
      <w:pPr>
        <w:pStyle w:val="11"/>
        <w:numPr>
          <w:ilvl w:val="0"/>
          <w:numId w:val="1"/>
        </w:numPr>
        <w:pBdr/>
        <w:shd w:val="clear" w:color="auto" w:fill="auto"/>
        <w:tabs>
          <w:tab w:val="clear" w:pos="708"/>
          <w:tab w:val="left" w:pos="690" w:leader="none"/>
        </w:tabs>
        <w:spacing w:lineRule="exact" w:line="269" w:before="0" w:after="287"/>
        <w:ind w:left="40" w:right="6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Совет профилактики создается для осуществления единых подходов в МБОУ к решению проблем профилактики безнадзорности и правонарушений несовершеннолетних, защиты их прав и законных интересов.</w:t>
      </w:r>
    </w:p>
    <w:p>
      <w:pPr>
        <w:pStyle w:val="21"/>
        <w:pBdr/>
        <w:shd w:val="clear" w:color="auto" w:fill="auto"/>
        <w:spacing w:lineRule="exact" w:line="210" w:before="0" w:after="147"/>
        <w:ind w:left="40" w:hanging="0"/>
        <w:rPr/>
        <w:framePr w:w="9322" w:h="13801" w:x="1307" w:y="1892" w:hSpace="0" w:vSpace="0" w:wrap="around" w:vAnchor="page" w:hAnchor="page" w:hRule="exact"/>
        <w:pBdr/>
      </w:pPr>
      <w:r>
        <w:rPr/>
        <w:t>2. Порядок формирования и состав Совета профилактики</w:t>
      </w:r>
    </w:p>
    <w:p>
      <w:pPr>
        <w:pStyle w:val="11"/>
        <w:numPr>
          <w:ilvl w:val="0"/>
          <w:numId w:val="3"/>
        </w:numPr>
        <w:pBdr/>
        <w:shd w:val="clear" w:color="auto" w:fill="auto"/>
        <w:tabs>
          <w:tab w:val="clear" w:pos="708"/>
          <w:tab w:val="left" w:pos="690" w:leader="none"/>
        </w:tabs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В Совет профилактики входят: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</w:tabs>
        <w:ind w:left="40" w:right="6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заместитель директора по воспитательной работе (председатель Совета профилактики);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</w:tabs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заместитель директора по учебной работе;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</w:tabs>
        <w:ind w:left="40" w:right="60" w:hanging="0"/>
        <w:jc w:val="left"/>
        <w:rPr/>
        <w:framePr w:w="9322" w:h="13801" w:x="1307" w:y="1892" w:hSpace="0" w:vSpace="0" w:wrap="around" w:vAnchor="page" w:hAnchor="page" w:hRule="exact"/>
        <w:pBdr/>
      </w:pPr>
      <w:r>
        <w:rPr/>
        <w:t>классные руководители. Количество классных руководителей и конкретные кандидатуры определяет ежегодно методическое объединение классных руководителей на первом в учебном году заседании.</w:t>
      </w:r>
    </w:p>
    <w:p>
      <w:pPr>
        <w:pStyle w:val="11"/>
        <w:numPr>
          <w:ilvl w:val="0"/>
          <w:numId w:val="3"/>
        </w:numPr>
        <w:pBdr/>
        <w:shd w:val="clear" w:color="auto" w:fill="auto"/>
        <w:tabs>
          <w:tab w:val="clear" w:pos="708"/>
          <w:tab w:val="left" w:pos="690" w:leader="none"/>
        </w:tabs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Общее количество членов Совета профилактики - нечетное.</w:t>
      </w:r>
    </w:p>
    <w:p>
      <w:pPr>
        <w:pStyle w:val="11"/>
        <w:numPr>
          <w:ilvl w:val="0"/>
          <w:numId w:val="3"/>
        </w:numPr>
        <w:pBdr/>
        <w:shd w:val="clear" w:color="auto" w:fill="auto"/>
        <w:tabs>
          <w:tab w:val="clear" w:pos="708"/>
          <w:tab w:val="left" w:pos="690" w:leader="none"/>
        </w:tabs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Состав Совета профилактики ежегодно утверждается приказом директора МБОУ.</w:t>
      </w:r>
    </w:p>
    <w:p>
      <w:pPr>
        <w:pStyle w:val="11"/>
        <w:numPr>
          <w:ilvl w:val="0"/>
          <w:numId w:val="3"/>
        </w:numPr>
        <w:pBdr/>
        <w:shd w:val="clear" w:color="auto" w:fill="auto"/>
        <w:tabs>
          <w:tab w:val="clear" w:pos="708"/>
          <w:tab w:val="left" w:pos="690" w:leader="none"/>
        </w:tabs>
        <w:ind w:left="40" w:right="60" w:hanging="0"/>
        <w:jc w:val="left"/>
        <w:rPr/>
        <w:framePr w:w="9322" w:h="13801" w:x="1307" w:y="1892" w:hSpace="0" w:vSpace="0" w:wrap="around" w:vAnchor="page" w:hAnchor="page" w:hRule="exact"/>
        <w:pBdr/>
      </w:pPr>
      <w:r>
        <w:rPr/>
        <w:t>При необходимости в работе Совета профилактики МБОУ принимают участие приглашенные представители других учреждений и ведомств: органов внутренних дел, органов социальной защиты населения, комиссии по делам несовершеннолетних и защите их прав, а также представители родительского комитета МБОУ.</w:t>
      </w:r>
    </w:p>
    <w:p>
      <w:pPr>
        <w:pStyle w:val="11"/>
        <w:numPr>
          <w:ilvl w:val="0"/>
          <w:numId w:val="3"/>
        </w:numPr>
        <w:pBdr/>
        <w:shd w:val="clear" w:color="auto" w:fill="auto"/>
        <w:tabs>
          <w:tab w:val="clear" w:pos="708"/>
          <w:tab w:val="left" w:pos="690" w:leader="none"/>
        </w:tabs>
        <w:spacing w:before="0" w:after="291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Совет профилактики подотчетен директору МБОУ.</w:t>
      </w:r>
    </w:p>
    <w:p>
      <w:pPr>
        <w:pStyle w:val="21"/>
        <w:numPr>
          <w:ilvl w:val="0"/>
          <w:numId w:val="4"/>
        </w:numPr>
        <w:pBdr/>
        <w:shd w:val="clear" w:color="auto" w:fill="auto"/>
        <w:tabs>
          <w:tab w:val="clear" w:pos="708"/>
          <w:tab w:val="left" w:pos="1450" w:leader="none"/>
        </w:tabs>
        <w:spacing w:lineRule="exact" w:line="210" w:before="0" w:after="151"/>
        <w:ind w:left="108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Принципы, цели и задачи деятельности Совета профилактики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664" w:leader="none"/>
          <w:tab w:val="left" w:pos="690" w:leader="none"/>
        </w:tabs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Деятельность Совета профилактики основывается на принципах: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</w:tabs>
        <w:spacing w:lineRule="exact" w:line="269"/>
        <w:ind w:left="40" w:right="6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законности — соблюдения норм законодательства при осуществлении деятельности и принятии решений;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</w:tabs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соблюдения гуманистических ценностей;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</w:tabs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индивидуального подхода к учащимся и их семьям;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</w:tabs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соблюдения конфиденциальности полученной информации;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</w:tabs>
        <w:spacing w:lineRule="exact" w:line="269"/>
        <w:ind w:left="4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сотрудничества семьи и МБОУ;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90" w:leader="none"/>
        </w:tabs>
        <w:spacing w:lineRule="exact" w:line="269"/>
        <w:ind w:left="40" w:right="60" w:hanging="0"/>
        <w:jc w:val="both"/>
        <w:rPr/>
        <w:framePr w:w="9322" w:h="13801" w:x="1307" w:y="1892" w:hSpace="0" w:vSpace="0" w:wrap="around" w:vAnchor="page" w:hAnchor="page" w:hRule="exact"/>
        <w:pBdr/>
      </w:pPr>
      <w:r>
        <w:rPr/>
        <w:t>открытости и доступности деятельности Совета профилактики общественному контролю.</w:t>
      </w:r>
    </w:p>
    <w:p>
      <w:pPr>
        <w:sectPr>
          <w:type w:val="nextPage"/>
          <w:pgSz w:w="11906" w:h="16838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  <w:bookmarkStart w:id="0" w:name="_GoBack"/>
      <w:bookmarkStart w:id="1" w:name="_GoBack"/>
      <w:bookmarkEnd w:id="1"/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604" w:leader="none"/>
        </w:tabs>
        <w:ind w:left="4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Цели деятельности Совета профилактики:</w:t>
      </w:r>
    </w:p>
    <w:p>
      <w:pPr>
        <w:pStyle w:val="11"/>
        <w:pBdr/>
        <w:shd w:val="clear" w:color="auto" w:fill="auto"/>
        <w:ind w:left="40" w:right="8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- формирование системы работы МБОУ по выполнению требований Федерального закона от 24.06.1999 года № 120-ФЗ «Об основах системы профилактики и безнадзорности несовершеннолетних;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04" w:leader="none"/>
        </w:tabs>
        <w:ind w:left="4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формирование законопослушного поведения и здорового образа жизни учащихся;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04" w:leader="none"/>
        </w:tabs>
        <w:ind w:left="40" w:right="8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планирование, организация и осуществление профилактики нарушений правил поведения и Устава МБОУ, правонарушений, девиантного поведения;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04" w:leader="none"/>
        </w:tabs>
        <w:ind w:left="40" w:right="8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обеспечение эффективного взаимодействия МБОУ с органами и учреждениями системы профилактики безнадзорности и правонарушений несовершеннолетних.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1120" w:leader="none"/>
        </w:tabs>
        <w:ind w:left="4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Задачи деятельности Совета профилактики: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04" w:leader="none"/>
        </w:tabs>
        <w:ind w:left="40" w:right="8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правовое просвещение участников образовательных отношений, формирование и повышение уровня правового сознания и правовой культуры;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04" w:leader="none"/>
        </w:tabs>
        <w:ind w:left="40" w:right="8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МБОУ и иных локальных нормативных актов МБОУ;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04" w:leader="none"/>
        </w:tabs>
        <w:ind w:left="4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обеспечение защиты прав и законных интересов несовершеннолетних;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604" w:leader="none"/>
        </w:tabs>
        <w:ind w:left="40" w:right="68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социально-педагогическая реабилитация несовершеннолетних, находящихся в социально опасном положении;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right" w:pos="9371" w:leader="none"/>
        </w:tabs>
        <w:ind w:left="40" w:right="8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выявление и пресечение случаев вовлечения несовершеннолетних в преступную или антиобщественную деятельность;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right" w:pos="9371" w:leader="none"/>
        </w:tabs>
        <w:ind w:left="40" w:right="8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планирование и анализ эффективности деятельности МБОУ по первичной профилактике социально опасного положения учащихся;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1120" w:leader="none"/>
        </w:tabs>
        <w:spacing w:before="0" w:after="300"/>
        <w:ind w:left="40" w:right="8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обеспечение механизма взаимодействия МБОУ с органами прокуратуры, внутренних дел, социальной защиты, здравоохранения и других организаций по вопросам профилактики безнадзорности и правонарушений, защиты прав детей.</w:t>
      </w:r>
    </w:p>
    <w:p>
      <w:pPr>
        <w:pStyle w:val="12"/>
        <w:numPr>
          <w:ilvl w:val="0"/>
          <w:numId w:val="4"/>
        </w:numPr>
        <w:pBdr/>
        <w:shd w:val="clear" w:color="auto" w:fill="auto"/>
        <w:tabs>
          <w:tab w:val="clear" w:pos="708"/>
          <w:tab w:val="left" w:pos="1546" w:leader="none"/>
        </w:tabs>
        <w:spacing w:before="0" w:after="0"/>
        <w:ind w:left="1220" w:hanging="0"/>
        <w:rPr/>
        <w:framePr w:w="9341" w:h="14395" w:x="1297" w:y="1198" w:hSpace="0" w:vSpace="0" w:wrap="around" w:vAnchor="page" w:hAnchor="page" w:hRule="exact"/>
        <w:pBdr/>
      </w:pPr>
      <w:bookmarkStart w:id="2" w:name="bookmark0_Копия_1"/>
      <w:r>
        <w:rPr/>
        <w:t>Основные направления деятельности Совета профилактики</w:t>
      </w:r>
      <w:bookmarkEnd w:id="2"/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777" w:leader="none"/>
        </w:tabs>
        <w:ind w:left="4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Совет профилактики анализирует: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right" w:pos="9371" w:leader="none"/>
        </w:tabs>
        <w:ind w:left="40" w:right="8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состояние соблюдения учащимися МБОУ устава МБОУ, иных локальных актов МБОУ;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77" w:leader="none"/>
        </w:tabs>
        <w:ind w:left="4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уровень и динамику правонарушений среди учащихся МБОУ;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77" w:leader="none"/>
          <w:tab w:val="center" w:pos="8085" w:leader="none"/>
        </w:tabs>
        <w:ind w:left="4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состояние профилактической деятельности МБОУ, эффективность</w:t>
        <w:tab/>
        <w:t>проводимых</w:t>
      </w:r>
    </w:p>
    <w:p>
      <w:pPr>
        <w:pStyle w:val="11"/>
        <w:pBdr/>
        <w:shd w:val="clear" w:color="auto" w:fill="auto"/>
        <w:ind w:left="4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мероприятий;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77" w:leader="none"/>
        </w:tabs>
        <w:ind w:left="4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причины и мотивы девиантного поведения учащихся.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777" w:leader="none"/>
          <w:tab w:val="right" w:pos="9371" w:leader="none"/>
        </w:tabs>
        <w:ind w:left="4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Совет профилактики осуществляет непосредственную деятельность  по</w:t>
      </w:r>
    </w:p>
    <w:p>
      <w:pPr>
        <w:pStyle w:val="11"/>
        <w:pBdr/>
        <w:shd w:val="clear" w:color="auto" w:fill="auto"/>
        <w:ind w:left="4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профилактике правонарушений учащихся: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777" w:leader="none"/>
        </w:tabs>
        <w:ind w:left="40" w:right="8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планирует и реализует мероприятия по правовому просвещению учащихся, по формированию и повышению уровня правового сознания и правовой культуры учащихся;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777" w:leader="none"/>
        </w:tabs>
        <w:ind w:left="40" w:right="68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организует проведение индивидуальной профилактической работы с учащимися: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1120" w:leader="none"/>
        </w:tabs>
        <w:ind w:left="40" w:right="8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создает условия для вовлечения учащихся, состоящих на внутришкольном учете, в объединения дополнительного образования детей, в проведение коллективных творческих дел, мероприятий;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77" w:leader="none"/>
        </w:tabs>
        <w:ind w:left="40" w:right="130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рассматривает представления (ходатайства) классных руководителей о постановке учащихся на педагогический учет и принятие решений по данным представлениям;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77" w:leader="none"/>
        </w:tabs>
        <w:ind w:left="4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рассматривает персональные дела учащихся;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77" w:leader="none"/>
        </w:tabs>
        <w:ind w:left="40" w:right="68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определяет программу (план) индивидуальной профилактической работы с учащимися, в том числе решает вопрос о назначении общественных воспитателей;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77" w:leader="none"/>
        </w:tabs>
        <w:ind w:left="40" w:hanging="0"/>
        <w:jc w:val="both"/>
        <w:rPr/>
        <w:framePr w:w="9341" w:h="14395" w:x="1297" w:y="1198" w:hSpace="0" w:vSpace="0" w:wrap="around" w:vAnchor="page" w:hAnchor="page" w:hRule="exact"/>
        <w:pBdr/>
      </w:pPr>
      <w:r>
        <w:rPr/>
        <w:t>рекомендует в случае необходимости учащемуся и (или) его родителям</w:t>
      </w:r>
    </w:p>
    <w:p>
      <w:pPr>
        <w:sectPr>
          <w:type w:val="nextPage"/>
          <w:pgSz w:w="11906" w:h="16838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11"/>
        <w:pBdr/>
        <w:shd w:val="clear" w:color="auto" w:fill="auto"/>
        <w:ind w:left="20" w:right="40" w:hanging="0"/>
        <w:jc w:val="left"/>
        <w:rPr/>
        <w:framePr w:w="9341" w:h="14536" w:x="1297" w:y="1153" w:hSpace="0" w:vSpace="0" w:wrap="around" w:vAnchor="page" w:hAnchor="page" w:hRule="exact"/>
        <w:pBdr/>
      </w:pPr>
      <w:r>
        <w:rPr/>
        <w:t>(законным представителям) прохождение консультации у специалистов (психолога, медицинского работника и т.п.);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7" w:leader="none"/>
        </w:tabs>
        <w:ind w:left="20" w:right="4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осуществляет постановку учащегося на внутришкольный учет и снятие учащегося с внутришкольного учета;</w:t>
      </w:r>
    </w:p>
    <w:p>
      <w:pPr>
        <w:pStyle w:val="11"/>
        <w:pBdr/>
        <w:shd w:val="clear" w:color="auto" w:fill="auto"/>
        <w:tabs>
          <w:tab w:val="clear" w:pos="708"/>
          <w:tab w:val="left" w:pos="1950" w:leader="none"/>
        </w:tabs>
        <w:ind w:left="20" w:right="4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- осуществляет контроль за поведением учащихся, состоящих на внутришкольном учете, на учете в подразделениях по делам несовершеннолетних, в комиссии по делам несовершеннолетних и защите их прав.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747" w:leader="none"/>
        </w:tabs>
        <w:ind w:left="20" w:right="4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планирует и реализует мероприятия по правовому просвещению родителей (законных представителей), по формированию и повышению уровня правового сознания и правовой культуры родителей (законных представителей):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7" w:leader="none"/>
        </w:tabs>
        <w:spacing w:lineRule="exact" w:line="250"/>
        <w:ind w:left="20" w:right="4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организует проведение родительских собраний, в том числе с приглашением представителей различных ведомств (прокуратуры, внутренних дел, здравоохранения и т.д.);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7" w:leader="none"/>
        </w:tabs>
        <w:ind w:left="20" w:right="4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проводит индивидуальные консультации для родителей (законных представителей).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747" w:leader="none"/>
        </w:tabs>
        <w:ind w:left="20" w:right="4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заслушивает на своих заседаниях отчеты отдельных классных руководителей, педагогических работников, привлеченных к проведению индивидуальной профилактической работы, о состоянии данной работы;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747" w:leader="none"/>
        </w:tabs>
        <w:ind w:left="20" w:right="4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осуществляет взаимодействие с органами управления МБОУ и различными ведомствами по вопросам профилактики правонарушений: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7" w:leader="none"/>
        </w:tabs>
        <w:ind w:left="20" w:right="4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информирует директора МБОУ, педагогический совет МБОУ о состоянии проводимой работы с учащимися;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7" w:leader="none"/>
        </w:tabs>
        <w:ind w:left="20" w:right="4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информирует органы социальной защиты, комиссию по делам несовершеннолетних и защите их прав о семьях, не выполняющих свои обязанности по 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7" w:leader="none"/>
        </w:tabs>
        <w:ind w:left="20" w:right="4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со ст.6 Закона РФ «Об основах системы профилактики безнадзорности и правонарушений несовершеннолетних»;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7" w:leader="none"/>
        </w:tabs>
        <w:ind w:left="20" w:right="4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учащихся;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7" w:leader="none"/>
        </w:tabs>
        <w:ind w:left="2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выносит проблемные вопросы на обсуждение педагогического совета МБОУ;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7" w:leader="none"/>
        </w:tabs>
        <w:ind w:left="20" w:right="4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организует обучение педагогического коллектива современным формам и методам профилактической деятельности;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7" w:leader="none"/>
        </w:tabs>
        <w:spacing w:before="0" w:after="291"/>
        <w:ind w:left="20" w:right="4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разрабатывает памятки, сценарии и иные методические материалы для работы классных руководителей.</w:t>
      </w:r>
    </w:p>
    <w:p>
      <w:pPr>
        <w:pStyle w:val="12"/>
        <w:numPr>
          <w:ilvl w:val="0"/>
          <w:numId w:val="4"/>
        </w:numPr>
        <w:pBdr/>
        <w:shd w:val="clear" w:color="auto" w:fill="auto"/>
        <w:tabs>
          <w:tab w:val="clear" w:pos="708"/>
          <w:tab w:val="left" w:pos="2155" w:leader="none"/>
        </w:tabs>
        <w:spacing w:lineRule="exact" w:line="210" w:before="0" w:after="267"/>
        <w:ind w:left="1800" w:hanging="0"/>
        <w:rPr/>
        <w:framePr w:w="9341" w:h="14536" w:x="1297" w:y="1153" w:hSpace="0" w:vSpace="0" w:wrap="around" w:vAnchor="page" w:hAnchor="page" w:hRule="exact"/>
        <w:pBdr/>
      </w:pPr>
      <w:bookmarkStart w:id="3" w:name="bookmark1_Копия_1"/>
      <w:r>
        <w:rPr/>
        <w:t>Организация деятельности Совета профилактики</w:t>
      </w:r>
      <w:bookmarkEnd w:id="3"/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747" w:leader="none"/>
        </w:tabs>
        <w:ind w:left="20" w:right="700" w:hanging="0"/>
        <w:jc w:val="left"/>
        <w:rPr/>
        <w:framePr w:w="9341" w:h="14536" w:x="1297" w:y="1153" w:hSpace="0" w:vSpace="0" w:wrap="around" w:vAnchor="page" w:hAnchor="page" w:hRule="exact"/>
        <w:pBdr/>
      </w:pPr>
      <w:r>
        <w:rPr/>
        <w:t>Совет профилактики работает по плану, являющемуся частью плана учебно - воспитательной работы МБОУ на учебный год.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747" w:leader="none"/>
        </w:tabs>
        <w:ind w:left="20" w:right="700" w:hanging="0"/>
        <w:jc w:val="left"/>
        <w:rPr/>
        <w:framePr w:w="9341" w:h="14536" w:x="1297" w:y="1153" w:hSpace="0" w:vSpace="0" w:wrap="around" w:vAnchor="page" w:hAnchor="page" w:hRule="exact"/>
        <w:pBdr/>
      </w:pPr>
      <w:r>
        <w:rPr/>
        <w:t>Члены Совета профилактики и привлекаемые к ее работе физические лица работают на безвозмездной основе.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747" w:leader="none"/>
        </w:tabs>
        <w:ind w:left="20" w:right="1200" w:hanging="0"/>
        <w:jc w:val="left"/>
        <w:rPr/>
        <w:framePr w:w="9341" w:h="14536" w:x="1297" w:y="1153" w:hSpace="0" w:vSpace="0" w:wrap="around" w:vAnchor="page" w:hAnchor="page" w:hRule="exact"/>
        <w:pBdr/>
      </w:pPr>
      <w:r>
        <w:rPr/>
        <w:t>Члены Совета профилактики участвуют в его работе лично и не вправе делегировать свои полномочия другим лицам.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747" w:leader="none"/>
        </w:tabs>
        <w:ind w:left="20" w:right="4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Председатель Совета профилактики (заместитель директора по воспитательной работе):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7" w:leader="none"/>
        </w:tabs>
        <w:ind w:left="2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организует работу Совета профилактики;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7" w:leader="none"/>
        </w:tabs>
        <w:ind w:left="2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созывает и проводит заседания Совета профилактики;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7" w:leader="none"/>
        </w:tabs>
        <w:ind w:left="2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дает поручения членам Совета профилактики, привлекаемым специалистам;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7" w:leader="none"/>
        </w:tabs>
        <w:ind w:left="20" w:hanging="0"/>
        <w:jc w:val="both"/>
        <w:rPr/>
        <w:framePr w:w="9341" w:h="14536" w:x="1297" w:y="1153" w:hSpace="0" w:vSpace="0" w:wrap="around" w:vAnchor="page" w:hAnchor="page" w:hRule="exact"/>
        <w:pBdr/>
      </w:pPr>
      <w:r>
        <w:rPr/>
        <w:t>обеспечивает соблюдение прав учащихся при рассмотрении персональных дел.</w:t>
      </w:r>
    </w:p>
    <w:p>
      <w:pPr>
        <w:sectPr>
          <w:type w:val="nextPage"/>
          <w:pgSz w:w="11906" w:h="16838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842" w:leader="none"/>
        </w:tabs>
        <w:ind w:left="20" w:right="60" w:hanging="0"/>
        <w:jc w:val="left"/>
        <w:rPr/>
        <w:framePr w:w="9365" w:h="14527" w:x="1285" w:y="1153" w:hSpace="0" w:vSpace="0" w:wrap="around" w:vAnchor="page" w:hAnchor="page" w:hRule="exact"/>
        <w:pBdr/>
      </w:pPr>
      <w:r>
        <w:rPr/>
        <w:t>В отсутствие председателя Совета профилактики его полномочия возлагаются на одного из членов Совета профилактики, избранного на заседании Совета профилактики.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842" w:leader="none"/>
        </w:tabs>
        <w:ind w:left="20" w:right="60" w:hanging="0"/>
        <w:jc w:val="left"/>
        <w:rPr/>
        <w:framePr w:w="9365" w:h="14527" w:x="1285" w:y="1153" w:hSpace="0" w:vSpace="0" w:wrap="around" w:vAnchor="page" w:hAnchor="page" w:hRule="exact"/>
        <w:pBdr/>
      </w:pPr>
      <w:r>
        <w:rPr/>
        <w:t>Секретарь Совета профилактики избираются из числа членов комиссии на её первом заседании.</w:t>
      </w:r>
    </w:p>
    <w:p>
      <w:pPr>
        <w:pStyle w:val="11"/>
        <w:pBdr/>
        <w:shd w:val="clear" w:color="auto" w:fill="auto"/>
        <w:tabs>
          <w:tab w:val="clear" w:pos="708"/>
          <w:tab w:val="left" w:pos="1022" w:leader="none"/>
          <w:tab w:val="right" w:pos="9332" w:leader="none"/>
        </w:tabs>
        <w:ind w:left="20" w:hanging="0"/>
        <w:jc w:val="both"/>
        <w:rPr/>
        <w:framePr w:w="9365" w:h="14527" w:x="1285" w:y="1153" w:hSpace="0" w:vSpace="0" w:wrap="around" w:vAnchor="page" w:hAnchor="page" w:hRule="exact"/>
        <w:pBdr/>
      </w:pPr>
      <w:r>
        <w:rPr/>
        <w:t xml:space="preserve">  </w:t>
      </w:r>
      <w:r>
        <w:rPr/>
        <w:t>Секретарь Совета профилактики осуществляет организационное обеспечение заседаний Совета профилактики, отвечает за подготовку его заседаний (составляет проект повестки заседания, организует подготовку материалов к заседаниям; информирует членов Совета профилактики о месте, времени проведения и повестке дня, обеспечивает</w:t>
        <w:tab/>
        <w:t>их необходимым справочно- информационными материалами), ведение делопроизводства (оформляет протоколы заседаний Совета профилактики), хранение документов Совета профилактики.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1022" w:leader="none"/>
        </w:tabs>
        <w:ind w:left="20" w:right="60" w:hanging="0"/>
        <w:jc w:val="left"/>
        <w:rPr/>
        <w:framePr w:w="9365" w:h="14527" w:x="1285" w:y="1153" w:hSpace="0" w:vSpace="0" w:wrap="around" w:vAnchor="page" w:hAnchor="page" w:hRule="exact"/>
        <w:pBdr/>
      </w:pPr>
      <w:r>
        <w:rPr/>
        <w:t>При возникновении прямой или косвенной личной заинтересованности любого члена Совета профилактики, которая может привести к конфликту 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участия в рассмотрении указанного вопроса.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842" w:leader="none"/>
        </w:tabs>
        <w:ind w:left="20" w:right="60" w:hanging="0"/>
        <w:jc w:val="both"/>
        <w:rPr/>
        <w:framePr w:w="9365" w:h="14527" w:x="1285" w:y="1153" w:hSpace="0" w:vSpace="0" w:wrap="around" w:vAnchor="page" w:hAnchor="page" w:hRule="exact"/>
        <w:pBdr/>
      </w:pPr>
      <w:r>
        <w:rPr/>
        <w:t>Членам Совета профилактики и лицам, участвовавшим в ее заседаниях, запрещается разглашать конфиденциальные сведения, ставшие им известными в ходе работы.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842" w:leader="none"/>
        </w:tabs>
        <w:ind w:left="20" w:hanging="0"/>
        <w:jc w:val="both"/>
        <w:rPr/>
        <w:framePr w:w="9365" w:h="14527" w:x="1285" w:y="1153" w:hSpace="0" w:vSpace="0" w:wrap="around" w:vAnchor="page" w:hAnchor="page" w:hRule="exact"/>
        <w:pBdr/>
      </w:pPr>
      <w:r>
        <w:rPr/>
        <w:t>Плановые заседания Совета профилактики проводятся 1 раз в четверть.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842" w:leader="none"/>
        </w:tabs>
        <w:ind w:left="740" w:right="60" w:hanging="720"/>
        <w:jc w:val="both"/>
        <w:rPr/>
        <w:framePr w:w="9365" w:h="14527" w:x="1285" w:y="1153" w:hSpace="0" w:vSpace="0" w:wrap="around" w:vAnchor="page" w:hAnchor="page" w:hRule="exact"/>
        <w:pBdr/>
      </w:pPr>
      <w:r>
        <w:rPr/>
        <w:t>Внеплановые заседания проводятся по распоряжению директора МБОУ, по решению председателя Совета профилактики.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842" w:leader="none"/>
        </w:tabs>
        <w:ind w:left="20" w:right="60" w:hanging="0"/>
        <w:jc w:val="both"/>
        <w:rPr/>
        <w:framePr w:w="9365" w:h="14527" w:x="1285" w:y="1153" w:hSpace="0" w:vSpace="0" w:wrap="around" w:vAnchor="page" w:hAnchor="page" w:hRule="exact"/>
        <w:pBdr/>
      </w:pPr>
      <w:r>
        <w:rPr/>
        <w:t>Кворумом для проведения заседания является присутствие на нем более 2/3 членов Совета профилактики. Решения принимаются открытым голосованием простым</w:t>
        <w:tab/>
        <w:t>большинством голосов. В случае равенства голосов решающим является голос ее председателя.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842" w:leader="none"/>
        </w:tabs>
        <w:ind w:left="20" w:right="60" w:hanging="0"/>
        <w:jc w:val="both"/>
        <w:rPr/>
        <w:framePr w:w="9365" w:h="14527" w:x="1285" w:y="1153" w:hSpace="0" w:vSpace="0" w:wrap="around" w:vAnchor="page" w:hAnchor="page" w:hRule="exact"/>
        <w:pBdr/>
      </w:pPr>
      <w:r>
        <w:rPr/>
        <w:t>При рассмотрении вопросов, связанных с персональными делами учащихся 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</w:t>
      </w:r>
    </w:p>
    <w:p>
      <w:pPr>
        <w:pStyle w:val="11"/>
        <w:numPr>
          <w:ilvl w:val="0"/>
          <w:numId w:val="5"/>
        </w:numPr>
        <w:pBdr/>
        <w:shd w:val="clear" w:color="auto" w:fill="auto"/>
        <w:tabs>
          <w:tab w:val="clear" w:pos="708"/>
          <w:tab w:val="left" w:pos="842" w:leader="none"/>
        </w:tabs>
        <w:spacing w:before="0" w:after="180"/>
        <w:ind w:left="740" w:right="60" w:hanging="720"/>
        <w:jc w:val="both"/>
        <w:rPr/>
        <w:framePr w:w="9365" w:h="14527" w:x="1285" w:y="1153" w:hSpace="0" w:vSpace="0" w:wrap="around" w:vAnchor="page" w:hAnchor="page" w:hRule="exact"/>
        <w:pBdr/>
      </w:pPr>
      <w:r>
        <w:rPr/>
        <w:t>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персонально.</w:t>
      </w:r>
    </w:p>
    <w:p>
      <w:pPr>
        <w:pStyle w:val="21"/>
        <w:numPr>
          <w:ilvl w:val="0"/>
          <w:numId w:val="4"/>
        </w:numPr>
        <w:pBdr/>
        <w:shd w:val="clear" w:color="auto" w:fill="auto"/>
        <w:tabs>
          <w:tab w:val="clear" w:pos="708"/>
          <w:tab w:val="left" w:pos="842" w:leader="none"/>
        </w:tabs>
        <w:ind w:left="400" w:hanging="0"/>
        <w:jc w:val="both"/>
        <w:rPr/>
        <w:framePr w:w="9365" w:h="14527" w:x="1285" w:y="1153" w:hSpace="0" w:vSpace="0" w:wrap="around" w:vAnchor="page" w:hAnchor="page" w:hRule="exact"/>
        <w:pBdr/>
      </w:pPr>
      <w:r>
        <w:rPr/>
        <w:t>Порядок проведения заседаний Совета профилактики по рассмотрению</w:t>
      </w:r>
    </w:p>
    <w:p>
      <w:pPr>
        <w:pStyle w:val="21"/>
        <w:pBdr/>
        <w:shd w:val="clear" w:color="auto" w:fill="auto"/>
        <w:ind w:left="60" w:hanging="0"/>
        <w:rPr/>
        <w:framePr w:w="9365" w:h="14527" w:x="1285" w:y="1153" w:hSpace="0" w:vSpace="0" w:wrap="around" w:vAnchor="page" w:hAnchor="page" w:hRule="exact"/>
        <w:pBdr/>
      </w:pPr>
      <w:r>
        <w:rPr/>
        <w:t>персональных дел учащихся.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1022" w:leader="none"/>
        </w:tabs>
        <w:ind w:left="20" w:right="60" w:hanging="0"/>
        <w:jc w:val="left"/>
        <w:rPr/>
        <w:framePr w:w="9365" w:h="14527" w:x="1285" w:y="1153" w:hSpace="0" w:vSpace="0" w:wrap="around" w:vAnchor="page" w:hAnchor="page" w:hRule="exact"/>
        <w:pBdr/>
      </w:pPr>
      <w:r>
        <w:rPr/>
        <w:t>Персональные дела учащихся рассматриваются при наличии ходатайства классного руководителя, иных руководящих и педагогических работников МБОУ о: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842" w:leader="none"/>
        </w:tabs>
        <w:ind w:left="20" w:hanging="0"/>
        <w:jc w:val="both"/>
        <w:rPr/>
        <w:framePr w:w="9365" w:h="14527" w:x="1285" w:y="1153" w:hSpace="0" w:vSpace="0" w:wrap="around" w:vAnchor="page" w:hAnchor="page" w:hRule="exact"/>
        <w:pBdr/>
      </w:pPr>
      <w:r>
        <w:rPr/>
        <w:t>применении к учащемуся мер воспитательного воздействия;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842" w:leader="none"/>
        </w:tabs>
        <w:ind w:left="20" w:hanging="0"/>
        <w:jc w:val="both"/>
        <w:rPr/>
        <w:framePr w:w="9365" w:h="14527" w:x="1285" w:y="1153" w:hSpace="0" w:vSpace="0" w:wrap="around" w:vAnchor="page" w:hAnchor="page" w:hRule="exact"/>
        <w:pBdr/>
      </w:pPr>
      <w:r>
        <w:rPr/>
        <w:t>снятии учащегося с внутришкольного учета.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842" w:leader="none"/>
        </w:tabs>
        <w:ind w:left="20" w:right="60" w:hanging="0"/>
        <w:jc w:val="both"/>
        <w:rPr/>
        <w:framePr w:w="9365" w:h="14527" w:x="1285" w:y="1153" w:hSpace="0" w:vSpace="0" w:wrap="around" w:vAnchor="page" w:hAnchor="page" w:hRule="exact"/>
        <w:pBdr/>
      </w:pPr>
      <w:r>
        <w:rPr/>
        <w:t>Рассмотрение персонального дела учащегося по ходатайству о применении к учащемуся мер воспитательного воздействия, содержащему факты нарушения учащимся устава МБОУ, иных локальных актов МБОУ, совершения антиобщественного поступка.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1022" w:leader="none"/>
        </w:tabs>
        <w:ind w:left="20" w:right="60" w:hanging="0"/>
        <w:jc w:val="left"/>
        <w:rPr/>
        <w:framePr w:w="9365" w:h="14527" w:x="1285" w:y="1153" w:hSpace="0" w:vSpace="0" w:wrap="around" w:vAnchor="page" w:hAnchor="page" w:hRule="exact"/>
        <w:pBdr/>
      </w:pPr>
      <w:r>
        <w:rPr/>
        <w:t>Совет профилактики должен обеспечить своевременное, объективное и справедливое рассмотрение ходатайства и принятие решения.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1022" w:leader="none"/>
        </w:tabs>
        <w:ind w:left="20" w:right="60" w:hanging="0"/>
        <w:jc w:val="left"/>
        <w:rPr/>
        <w:framePr w:w="9365" w:h="14527" w:x="1285" w:y="1153" w:hSpace="0" w:vSpace="0" w:wrap="around" w:vAnchor="page" w:hAnchor="page" w:hRule="exact"/>
        <w:pBdr/>
      </w:pPr>
      <w:r>
        <w:rPr/>
        <w:t>Председатель Совета профилактики при поступлении к нему информации, содержащей основания для проведения заседания:</w:t>
      </w:r>
    </w:p>
    <w:p>
      <w:pPr>
        <w:pStyle w:val="11"/>
        <w:pBdr/>
        <w:shd w:val="clear" w:color="auto" w:fill="auto"/>
        <w:tabs>
          <w:tab w:val="clear" w:pos="708"/>
          <w:tab w:val="left" w:pos="2060" w:leader="none"/>
          <w:tab w:val="center" w:pos="3591" w:leader="none"/>
          <w:tab w:val="center" w:pos="4681" w:leader="none"/>
          <w:tab w:val="left" w:pos="5540" w:leader="none"/>
        </w:tabs>
        <w:ind w:left="20" w:hanging="0"/>
        <w:jc w:val="both"/>
        <w:rPr/>
        <w:framePr w:w="9365" w:h="14527" w:x="1285" w:y="1153" w:hSpace="0" w:vSpace="0" w:wrap="around" w:vAnchor="page" w:hAnchor="page" w:hRule="exact"/>
        <w:pBdr/>
      </w:pPr>
      <w:r>
        <w:rPr/>
        <w:t>- организует сбор информации,</w:t>
        <w:tab/>
        <w:t>документов, подтверждающих (не подтверждающих) поступившую информацию. Для этого председатель Совета профилактики имеет право дать соответствующие поручения членам Совета</w:t>
      </w:r>
    </w:p>
    <w:p>
      <w:pPr>
        <w:sectPr>
          <w:type w:val="nextPage"/>
          <w:pgSz w:w="11906" w:h="16838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11"/>
        <w:pBdr/>
        <w:shd w:val="clear" w:color="auto" w:fill="auto"/>
        <w:ind w:left="2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профилактики;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61" w:leader="none"/>
        </w:tabs>
        <w:ind w:left="20" w:right="600" w:hanging="0"/>
        <w:jc w:val="left"/>
        <w:rPr/>
        <w:framePr w:w="9365" w:h="14536" w:x="1285" w:y="1153" w:hSpace="0" w:vSpace="0" w:wrap="around" w:vAnchor="page" w:hAnchor="page" w:hRule="exact"/>
        <w:pBdr/>
      </w:pPr>
      <w:r>
        <w:rPr/>
        <w:t>назначает дату заседания Совета профилактики (не позднее 7 рабочих дней с момента поступления ходатайства);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61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оповещает о дате заседания Совета профилактики учащегося и его родителей (законных представителей);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61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61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организует ознакомление учащегося, вопрос о котором рассматривает Совет профилактики, его родителей (законных представителей) членов Совета профилактики и других лиц, участвующих в заседании, с поступившей информацией.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761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Заседание Совета профилактики проводится в присутствии учащегося,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(законных представителей) учащегося о рассмотрении указанного вопроса без их участия заседание Совета профилактики проводится в их отсутствие.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952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В случае неявки учащегося и (или) его родителей (законных представителей) на заседание Совета профилактики при отсутствии письменной просьбы рассмотрение вопроса откладывается на срок, не превышающий 3 рабочих дней. Повторная 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заседании.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761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Разбирательство в Совете профилактики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761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761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Члены Совета профилактики имеют право знакомиться со всеми материалами, имеющими отношение к ходатайству, истребовать такие материалы от учащихся, работников и должностных лиц МБОУ.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изучении всех обстоятельств дела с учетом требований законодательства и иных нормативно-правовых актов.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761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Учащийся, в отношении которого рассматривается персональное дело, имеет право: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61" w:leader="none"/>
        </w:tabs>
        <w:ind w:left="20" w:right="1300" w:hanging="0"/>
        <w:jc w:val="left"/>
        <w:rPr/>
        <w:framePr w:w="9365" w:h="14536" w:x="1285" w:y="1153" w:hSpace="0" w:vSpace="0" w:wrap="around" w:vAnchor="page" w:hAnchor="page" w:hRule="exact"/>
        <w:pBdr/>
      </w:pPr>
      <w:r>
        <w:rPr/>
        <w:t>знакомиться с ходом расследования, давать пояснения, представлять доказательства, заявлять ходатайства;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61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заключении Совета профилактики по рассматриваемому персональному делу;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952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пользоваться услугами квалифицированного юриста, иного лица, поручать им защиту своих прав и интересов;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61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требовать неразглашения результатов работы Совета профилактики до принятия соответствующего решения.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761" w:leader="none"/>
        </w:tabs>
        <w:ind w:left="740" w:right="40" w:hanging="720"/>
        <w:jc w:val="left"/>
        <w:rPr/>
        <w:framePr w:w="9365" w:h="14536" w:x="1285" w:y="1153" w:hSpace="0" w:vSpace="0" w:wrap="around" w:vAnchor="page" w:hAnchor="page" w:hRule="exact"/>
        <w:pBdr/>
      </w:pPr>
      <w:r>
        <w:rPr/>
        <w:t>По итогам рассмотрения вопроса Совет профилактики принимает одно из следующих решений:</w:t>
      </w:r>
    </w:p>
    <w:p>
      <w:pPr>
        <w:pStyle w:val="11"/>
        <w:pBdr/>
        <w:shd w:val="clear" w:color="auto" w:fill="auto"/>
        <w:tabs>
          <w:tab w:val="clear" w:pos="708"/>
          <w:tab w:val="left" w:pos="952" w:leader="none"/>
        </w:tabs>
        <w:ind w:left="20" w:right="40" w:firstLine="720"/>
        <w:jc w:val="left"/>
        <w:rPr/>
        <w:framePr w:w="9365" w:h="14536" w:x="1285" w:y="1153" w:hSpace="0" w:vSpace="0" w:wrap="around" w:vAnchor="page" w:hAnchor="page" w:hRule="exact"/>
        <w:pBdr/>
      </w:pPr>
      <w:r>
        <w:rPr/>
        <w:t>а)</w:t>
        <w:tab/>
        <w:t>установить, что основания для применения к учащемуся мер воспитательного воздействия отсутствуют;</w:t>
      </w:r>
    </w:p>
    <w:p>
      <w:pPr>
        <w:pStyle w:val="11"/>
        <w:pBdr/>
        <w:shd w:val="clear" w:color="auto" w:fill="auto"/>
        <w:tabs>
          <w:tab w:val="clear" w:pos="708"/>
          <w:tab w:val="left" w:pos="952" w:leader="none"/>
        </w:tabs>
        <w:ind w:left="20" w:right="40" w:firstLine="720"/>
        <w:jc w:val="left"/>
        <w:rPr/>
        <w:framePr w:w="9365" w:h="14536" w:x="1285" w:y="1153" w:hSpace="0" w:vSpace="0" w:wrap="around" w:vAnchor="page" w:hAnchor="page" w:hRule="exact"/>
        <w:pBdr/>
      </w:pPr>
      <w:r>
        <w:rPr/>
        <w:t>б)</w:t>
        <w:tab/>
        <w:t>применить к учащемуся меру воспитательного воздействия (предупреждение с установлением испытательного срока и возложением контроля на конкретное</w:t>
      </w:r>
    </w:p>
    <w:p>
      <w:pPr>
        <w:sectPr>
          <w:type w:val="nextPage"/>
          <w:pgSz w:w="11906" w:h="16838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11"/>
        <w:pBdr/>
        <w:shd w:val="clear" w:color="auto" w:fill="auto"/>
        <w:ind w:left="2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должностное лицо; постановку на внутришкольный учет);</w:t>
      </w:r>
    </w:p>
    <w:p>
      <w:pPr>
        <w:pStyle w:val="11"/>
        <w:pBdr/>
        <w:shd w:val="clear" w:color="auto" w:fill="auto"/>
        <w:tabs>
          <w:tab w:val="clear" w:pos="708"/>
          <w:tab w:val="left" w:pos="948" w:leader="none"/>
        </w:tabs>
        <w:ind w:left="20" w:right="40" w:firstLine="70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в)</w:t>
        <w:tab/>
        <w:t>установить, что учащийся совершил дисциплинарный проступок, и передать материалы в Комиссию по применению к учащимся мер дисциплинарного взыскания МБОУ. Одновременно с указанным решением Совет профилактики может принять решение ходатайствовать о постановке учащегося на учет в Комиссии по делам несовершеннолетних и защите их прав (путем направления соответствующего представления в Комиссию по делам несовершеннолетних и защите их прав). Также Совет профилактики вправе направить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</w:t>
      </w:r>
    </w:p>
    <w:p>
      <w:pPr>
        <w:pStyle w:val="11"/>
        <w:pBdr/>
        <w:shd w:val="clear" w:color="auto" w:fill="auto"/>
        <w:tabs>
          <w:tab w:val="clear" w:pos="708"/>
          <w:tab w:val="left" w:pos="948" w:leader="none"/>
        </w:tabs>
        <w:ind w:left="20" w:right="40" w:firstLine="70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г)</w:t>
        <w:tab/>
        <w:t>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дней, а при необходимости - немедленно.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948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В случае принятия Советом профилактики решения о постановке учащегося на внутришкольный учет устанавливаются сроки постановки на внутришкольный учет; определяется ответственный за разработку плана индивидуальной профилактической работы с учащимся.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948" w:leader="none"/>
        </w:tabs>
        <w:ind w:left="2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Учащийся, его родители (законные представители) должны быть</w:t>
      </w:r>
    </w:p>
    <w:p>
      <w:pPr>
        <w:pStyle w:val="11"/>
        <w:pBdr/>
        <w:shd w:val="clear" w:color="auto" w:fill="auto"/>
        <w:tabs>
          <w:tab w:val="clear" w:pos="708"/>
          <w:tab w:val="right" w:pos="6850" w:leader="none"/>
          <w:tab w:val="left" w:pos="6913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проинформированы о принятом решении в срок не позднее 3 рабочих дней со дня его принятия. Ответственным за информирование является</w:t>
        <w:tab/>
        <w:t>председатель Совета профилактики.</w:t>
      </w:r>
    </w:p>
    <w:p>
      <w:pPr>
        <w:pStyle w:val="11"/>
        <w:pBdr/>
        <w:shd w:val="clear" w:color="auto" w:fill="auto"/>
        <w:tabs>
          <w:tab w:val="clear" w:pos="708"/>
          <w:tab w:val="left" w:pos="1474" w:leader="none"/>
          <w:tab w:val="left" w:pos="1493" w:leader="none"/>
          <w:tab w:val="left" w:pos="6913" w:leader="none"/>
        </w:tabs>
        <w:ind w:left="2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Рассмотрение персонального дела учащегося по ходатайству о снятии учащегося с внутришкольного учета.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948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Ходатайство о снятии учащегося с внутришкольного учета направляют в Совет профилактики классный руководитель или иные руководящие и педагогические работники МБОУ. С ходатайством о снятии с учета могут также обратиться родители (законные представители) учащегося.</w:t>
      </w:r>
    </w:p>
    <w:p>
      <w:pPr>
        <w:pStyle w:val="11"/>
        <w:pBdr/>
        <w:shd w:val="clear" w:color="auto" w:fill="auto"/>
        <w:tabs>
          <w:tab w:val="clear" w:pos="708"/>
          <w:tab w:val="right" w:pos="6850" w:leader="none"/>
          <w:tab w:val="left" w:pos="6913" w:leader="none"/>
        </w:tabs>
        <w:ind w:left="2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 xml:space="preserve"> </w:t>
      </w:r>
      <w:r>
        <w:rPr/>
        <w:t>Ходатайство должно содержать обоснование для снятия с учета (характеристику, содержащую положительные результаты).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948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Председатель Совета профилактики при поступлении к нему ходатайства, обозначенного в п.п.6.3.1 - 6.3.2:</w:t>
      </w:r>
    </w:p>
    <w:p>
      <w:pPr>
        <w:pStyle w:val="11"/>
        <w:pBdr/>
        <w:shd w:val="clear" w:color="auto" w:fill="auto"/>
        <w:ind w:left="20" w:right="40" w:firstLine="70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при необходимости организует сбор информации, документов, подтверждающих (не подтверждающих) ходатайство. Для этого председатель Совета профилактики имеет право дать соответствующие поручения членам Совета профилактики;</w:t>
      </w:r>
    </w:p>
    <w:p>
      <w:pPr>
        <w:pStyle w:val="11"/>
        <w:pBdr/>
        <w:shd w:val="clear" w:color="auto" w:fill="auto"/>
        <w:ind w:left="20" w:right="40" w:firstLine="70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назначает дату заседания Совета профилактики (не позднее 7 рабочих дней с момента поступления ходатайства);</w:t>
      </w:r>
    </w:p>
    <w:p>
      <w:pPr>
        <w:pStyle w:val="11"/>
        <w:pBdr/>
        <w:shd w:val="clear" w:color="auto" w:fill="auto"/>
        <w:ind w:left="20" w:right="40" w:firstLine="70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оповещает о дате заседания Совета профилактики учащегося и его родителей (законных представителей) - в случае, если ходатайство было направлено родителями (законными представителями) учащегося;</w:t>
      </w:r>
    </w:p>
    <w:p>
      <w:pPr>
        <w:pStyle w:val="11"/>
        <w:pBdr/>
        <w:shd w:val="clear" w:color="auto" w:fill="auto"/>
        <w:ind w:left="20" w:right="40" w:firstLine="70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>
      <w:pPr>
        <w:pStyle w:val="11"/>
        <w:pBdr/>
        <w:shd w:val="clear" w:color="auto" w:fill="auto"/>
        <w:ind w:left="20" w:right="1420" w:firstLine="700"/>
        <w:jc w:val="left"/>
        <w:rPr/>
        <w:framePr w:w="9365" w:h="14536" w:x="1285" w:y="1153" w:hSpace="0" w:vSpace="0" w:wrap="around" w:vAnchor="page" w:hAnchor="page" w:hRule="exact"/>
        <w:pBdr/>
      </w:pPr>
      <w:r>
        <w:rPr/>
        <w:t>организует ознакомление членов Совета профилактики и других лиц, участвующих в заседании, с поступившей информацией.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764" w:leader="none"/>
        </w:tabs>
        <w:ind w:left="20" w:right="40" w:hanging="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Заседание Совета профилактики проводится в присутствии учащегося в случае направления ходатайства о снятии с учета его родителями (законными представителями), во всех- иных случаях — без учащегося и его родителей (законных представителей).</w:t>
      </w:r>
    </w:p>
    <w:p>
      <w:pPr>
        <w:pStyle w:val="11"/>
        <w:pBdr/>
        <w:shd w:val="clear" w:color="auto" w:fill="auto"/>
        <w:ind w:left="20" w:right="40" w:firstLine="70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По итогам рассмотрения вопроса Совет профилактики принимает одно из следующих решений:</w:t>
      </w:r>
    </w:p>
    <w:p>
      <w:pPr>
        <w:pStyle w:val="11"/>
        <w:pBdr/>
        <w:shd w:val="clear" w:color="auto" w:fill="auto"/>
        <w:tabs>
          <w:tab w:val="clear" w:pos="708"/>
          <w:tab w:val="left" w:pos="1493" w:leader="none"/>
        </w:tabs>
        <w:ind w:left="20" w:firstLine="700"/>
        <w:jc w:val="both"/>
        <w:rPr/>
        <w:framePr w:w="9365" w:h="14536" w:x="1285" w:y="1153" w:hSpace="0" w:vSpace="0" w:wrap="around" w:vAnchor="page" w:hAnchor="page" w:hRule="exact"/>
        <w:pBdr/>
      </w:pPr>
      <w:r>
        <w:rPr/>
        <w:t>а)установить, что основания для снятия учащегося с внутришкольного учета</w:t>
      </w:r>
    </w:p>
    <w:p>
      <w:pPr>
        <w:sectPr>
          <w:type w:val="nextPage"/>
          <w:pgSz w:w="11906" w:h="16838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11"/>
        <w:pBdr/>
        <w:shd w:val="clear" w:color="auto" w:fill="auto"/>
        <w:ind w:left="760" w:hanging="720"/>
        <w:jc w:val="both"/>
        <w:rPr/>
        <w:framePr w:w="9360" w:h="1431" w:x="1287" w:y="1155" w:hSpace="0" w:vSpace="0" w:wrap="around" w:vAnchor="page" w:hAnchor="page" w:hRule="exact"/>
        <w:pBdr/>
      </w:pPr>
      <w:r>
        <w:rPr/>
        <w:t>недостаточны (отсутствуют);</w:t>
      </w:r>
    </w:p>
    <w:p>
      <w:pPr>
        <w:pStyle w:val="11"/>
        <w:pBdr/>
        <w:shd w:val="clear" w:color="auto" w:fill="auto"/>
        <w:tabs>
          <w:tab w:val="clear" w:pos="708"/>
          <w:tab w:val="left" w:pos="1298" w:leader="none"/>
        </w:tabs>
        <w:ind w:left="760" w:hanging="0"/>
        <w:jc w:val="both"/>
        <w:rPr/>
        <w:framePr w:w="9360" w:h="1431" w:x="1287" w:y="1155" w:hSpace="0" w:vSpace="0" w:wrap="around" w:vAnchor="page" w:hAnchor="page" w:hRule="exact"/>
        <w:pBdr/>
      </w:pPr>
      <w:r>
        <w:rPr/>
        <w:t>б)установить, что учащийся снимается с внутришкольного учета.</w:t>
      </w:r>
    </w:p>
    <w:p>
      <w:pPr>
        <w:pStyle w:val="11"/>
        <w:numPr>
          <w:ilvl w:val="2"/>
          <w:numId w:val="4"/>
        </w:numPr>
        <w:pBdr/>
        <w:shd w:val="clear" w:color="auto" w:fill="auto"/>
        <w:tabs>
          <w:tab w:val="clear" w:pos="708"/>
          <w:tab w:val="left" w:pos="1298" w:leader="none"/>
        </w:tabs>
        <w:ind w:left="40" w:right="20" w:hanging="0"/>
        <w:jc w:val="both"/>
        <w:rPr/>
        <w:framePr w:w="9360" w:h="1431" w:x="1287" w:y="1155" w:hSpace="0" w:vSpace="0" w:wrap="around" w:vAnchor="page" w:hAnchor="page" w:hRule="exact"/>
        <w:pBdr/>
      </w:pPr>
      <w:r>
        <w:rPr/>
        <w:t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</w:t>
      </w:r>
    </w:p>
    <w:p>
      <w:pPr>
        <w:pStyle w:val="12"/>
        <w:numPr>
          <w:ilvl w:val="0"/>
          <w:numId w:val="4"/>
        </w:numPr>
        <w:pBdr/>
        <w:shd w:val="clear" w:color="auto" w:fill="auto"/>
        <w:tabs>
          <w:tab w:val="clear" w:pos="708"/>
          <w:tab w:val="left" w:pos="2653" w:leader="none"/>
        </w:tabs>
        <w:spacing w:before="0" w:after="0"/>
        <w:ind w:left="2120" w:hanging="0"/>
        <w:rPr/>
        <w:framePr w:w="9360" w:h="12356" w:x="1287" w:y="3281" w:hSpace="0" w:vSpace="0" w:wrap="around" w:vAnchor="page" w:hAnchor="page" w:hRule="exact"/>
        <w:pBdr/>
      </w:pPr>
      <w:bookmarkStart w:id="4" w:name="bookmark2_Копия_1"/>
      <w:r>
        <w:rPr/>
        <w:t>Права и обязанности Совета профилактики</w:t>
      </w:r>
      <w:bookmarkEnd w:id="4"/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740" w:leader="none"/>
        </w:tabs>
        <w:ind w:left="76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Совет профилактики в пределах своей компетенции имеет право: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0" w:leader="none"/>
        </w:tabs>
        <w:ind w:left="40" w:right="20" w:hanging="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>
      <w:pPr>
        <w:pStyle w:val="11"/>
        <w:pBdr/>
        <w:shd w:val="clear" w:color="auto" w:fill="auto"/>
        <w:tabs>
          <w:tab w:val="clear" w:pos="708"/>
          <w:tab w:val="left" w:pos="1298" w:leader="none"/>
        </w:tabs>
        <w:ind w:left="40" w:right="20" w:hanging="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- приглашать на заседания Совета профилактики родителей (законных представителей) учащегося;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right" w:pos="9418" w:leader="none"/>
        </w:tabs>
        <w:ind w:left="40" w:right="20" w:hanging="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осуществлять контроль воспитательной работы по вопросам профилактики правонарушений в классах;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right" w:pos="9418" w:leader="none"/>
        </w:tabs>
        <w:ind w:left="40" w:right="20" w:hanging="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рассматривать информацию, докладные записки руководящих, педагогических и иных работников МБОУ по вопросам соблюдения учащимися устава МБОУ, иных локальных актов МБОУ, поведения учащихся, успеваемости и посещаемости уроков учащимися; о фактах неисполнения родителями (законными представителями) учащихся обязанностей по воспитанию детей;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1091" w:leader="none"/>
        </w:tabs>
        <w:ind w:left="40" w:right="20" w:hanging="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осуществлять постановку учащихся на внутришкольный учет, осуществлять снятие учащихся с внутришкольного учета;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0" w:leader="none"/>
        </w:tabs>
        <w:ind w:left="40" w:right="20" w:hanging="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направлять представления, ходатайства в комиссию по делам несовершеннолетних и защите их прав (в отношении учащегося и его родителей (законных представителей).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740" w:leader="none"/>
        </w:tabs>
        <w:ind w:left="76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Члены Совета профилактики обязаны: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0" w:leader="none"/>
        </w:tabs>
        <w:ind w:left="76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присутствовать на всех заседаниях Совета профилактики;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0" w:leader="none"/>
        </w:tabs>
        <w:ind w:left="76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добросовестно выполнять поручения председателя Совета профилактики;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0" w:leader="none"/>
        </w:tabs>
        <w:ind w:left="40" w:right="20" w:hanging="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нести ответственность за объективность и сохранение конфиденциальности информации в вопросах, отнесенных к компетенции Совета профилактики;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0" w:leader="none"/>
        </w:tabs>
        <w:ind w:left="40" w:right="20" w:hanging="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нести ответственность за соответствие принятых решений требованиям законодательства Российской Федерации, устава МБОУ, локальных нормативных актов МБОУ;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0" w:leader="none"/>
        </w:tabs>
        <w:ind w:left="76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исполнять решения Совета профилактики;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0" w:leader="none"/>
        </w:tabs>
        <w:ind w:left="40" w:right="1480" w:hanging="0"/>
        <w:jc w:val="left"/>
        <w:rPr/>
        <w:framePr w:w="9360" w:h="12356" w:x="1287" w:y="3281" w:hSpace="0" w:vSpace="0" w:wrap="around" w:vAnchor="page" w:hAnchor="page" w:hRule="exact"/>
        <w:pBdr/>
      </w:pPr>
      <w:r>
        <w:rPr/>
        <w:t>соблюдать права и законные интересы участников образовательных отношений.</w:t>
      </w:r>
    </w:p>
    <w:p>
      <w:pPr>
        <w:pStyle w:val="11"/>
        <w:numPr>
          <w:ilvl w:val="1"/>
          <w:numId w:val="4"/>
        </w:numPr>
        <w:pBdr/>
        <w:shd w:val="clear" w:color="auto" w:fill="auto"/>
        <w:tabs>
          <w:tab w:val="clear" w:pos="708"/>
          <w:tab w:val="left" w:pos="740" w:leader="none"/>
        </w:tabs>
        <w:spacing w:before="0" w:after="180"/>
        <w:ind w:left="760" w:right="2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В случае несогласия с принятым решением каждый член Совета профилактики вправе изложить письменно особое мнение, которое должно бьггь приложено к протоколу заседания.</w:t>
      </w:r>
    </w:p>
    <w:p>
      <w:pPr>
        <w:pStyle w:val="12"/>
        <w:pBdr/>
        <w:shd w:val="clear" w:color="auto" w:fill="auto"/>
        <w:spacing w:before="0" w:after="0"/>
        <w:ind w:left="2120" w:hanging="0"/>
        <w:rPr/>
        <w:framePr w:w="9360" w:h="12356" w:x="1287" w:y="3281" w:hSpace="0" w:vSpace="0" w:wrap="around" w:vAnchor="page" w:hAnchor="page" w:hRule="exact"/>
        <w:pBdr/>
      </w:pPr>
      <w:bookmarkStart w:id="5" w:name="bookmark3_Копия_1"/>
      <w:r>
        <w:rPr/>
        <w:t>8. Делопроизводство Совета профилактики</w:t>
      </w:r>
      <w:bookmarkEnd w:id="5"/>
    </w:p>
    <w:p>
      <w:pPr>
        <w:pStyle w:val="11"/>
        <w:numPr>
          <w:ilvl w:val="0"/>
          <w:numId w:val="6"/>
        </w:numPr>
        <w:pBdr/>
        <w:shd w:val="clear" w:color="auto" w:fill="auto"/>
        <w:tabs>
          <w:tab w:val="clear" w:pos="708"/>
          <w:tab w:val="left" w:pos="740" w:leader="none"/>
        </w:tabs>
        <w:ind w:left="76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Заседания Совета профилактики оформляются протоколом.</w:t>
      </w:r>
    </w:p>
    <w:p>
      <w:pPr>
        <w:pStyle w:val="11"/>
        <w:numPr>
          <w:ilvl w:val="0"/>
          <w:numId w:val="6"/>
        </w:numPr>
        <w:pBdr/>
        <w:shd w:val="clear" w:color="auto" w:fill="auto"/>
        <w:tabs>
          <w:tab w:val="clear" w:pos="708"/>
          <w:tab w:val="left" w:pos="740" w:leader="none"/>
        </w:tabs>
        <w:ind w:left="760" w:right="2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Протокол Совета профилактики составляется не позднее 2 дней после его завершения. В протоколе указываются: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0" w:leader="none"/>
        </w:tabs>
        <w:ind w:left="76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дата проведения Совета профилактики;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0" w:leader="none"/>
          <w:tab w:val="center" w:pos="6971" w:leader="none"/>
        </w:tabs>
        <w:ind w:left="76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количество присутствующих (отсутствующих) членов</w:t>
        <w:tab/>
        <w:t>Совета профилактики;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0" w:leader="none"/>
        </w:tabs>
        <w:ind w:left="76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приглашенные лица (ФИО, должность);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0" w:leader="none"/>
        </w:tabs>
        <w:ind w:left="76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вопросы повестки дня;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0" w:leader="none"/>
        </w:tabs>
        <w:ind w:left="76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выступающие лица;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0" w:leader="none"/>
        </w:tabs>
        <w:ind w:left="76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ход обсуждения вопросов;</w:t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40" w:leader="none"/>
          <w:tab w:val="right" w:pos="6482" w:leader="none"/>
          <w:tab w:val="center" w:pos="6971" w:leader="none"/>
          <w:tab w:val="right" w:pos="9418" w:leader="none"/>
        </w:tabs>
        <w:ind w:left="76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предложения, рекомендации и замечания</w:t>
        <w:tab/>
        <w:t>членов</w:t>
        <w:tab/>
        <w:t>Совета</w:t>
        <w:tab/>
        <w:t>профилактики и</w:t>
      </w:r>
    </w:p>
    <w:p>
      <w:pPr>
        <w:pStyle w:val="11"/>
        <w:pBdr/>
        <w:shd w:val="clear" w:color="auto" w:fill="auto"/>
        <w:ind w:left="760" w:hanging="720"/>
        <w:jc w:val="both"/>
        <w:rPr/>
        <w:framePr w:w="9360" w:h="12356" w:x="1287" w:y="3281" w:hSpace="0" w:vSpace="0" w:wrap="around" w:vAnchor="page" w:hAnchor="page" w:hRule="exact"/>
        <w:pBdr/>
      </w:pPr>
      <w:r>
        <w:rPr/>
        <w:t>приглашенных лиц</w:t>
      </w:r>
    </w:p>
    <w:p>
      <w:pPr>
        <w:sectPr>
          <w:type w:val="nextPage"/>
          <w:pgSz w:w="11906" w:h="16838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11"/>
        <w:numPr>
          <w:ilvl w:val="0"/>
          <w:numId w:val="2"/>
        </w:numPr>
        <w:pBdr/>
        <w:shd w:val="clear" w:color="auto" w:fill="auto"/>
        <w:tabs>
          <w:tab w:val="clear" w:pos="708"/>
          <w:tab w:val="left" w:pos="760" w:leader="none"/>
          <w:tab w:val="left" w:pos="778" w:leader="none"/>
        </w:tabs>
        <w:ind w:left="720" w:hanging="700"/>
        <w:jc w:val="both"/>
        <w:rPr/>
        <w:framePr w:w="9067" w:h="1663" w:x="1434" w:y="1153" w:hSpace="0" w:vSpace="0" w:wrap="around" w:vAnchor="page" w:hAnchor="page" w:hRule="exact"/>
        <w:pBdr/>
      </w:pPr>
      <w:r>
        <w:rPr/>
        <w:t>решение Совета профилактики.</w:t>
      </w:r>
    </w:p>
    <w:p>
      <w:pPr>
        <w:pStyle w:val="11"/>
        <w:numPr>
          <w:ilvl w:val="0"/>
          <w:numId w:val="6"/>
        </w:numPr>
        <w:pBdr/>
        <w:shd w:val="clear" w:color="auto" w:fill="auto"/>
        <w:tabs>
          <w:tab w:val="clear" w:pos="708"/>
          <w:tab w:val="left" w:pos="760" w:leader="none"/>
        </w:tabs>
        <w:ind w:left="720" w:hanging="700"/>
        <w:jc w:val="both"/>
        <w:rPr/>
        <w:framePr w:w="9067" w:h="1663" w:x="1434" w:y="1153" w:hSpace="0" w:vSpace="0" w:wrap="around" w:vAnchor="page" w:hAnchor="page" w:hRule="exact"/>
        <w:pBdr/>
      </w:pPr>
      <w:r>
        <w:rPr/>
        <w:t>Протоколы подписываются председателем и секретарем Совета профилактики.</w:t>
      </w:r>
    </w:p>
    <w:p>
      <w:pPr>
        <w:pStyle w:val="11"/>
        <w:numPr>
          <w:ilvl w:val="0"/>
          <w:numId w:val="6"/>
        </w:numPr>
        <w:pBdr/>
        <w:shd w:val="clear" w:color="auto" w:fill="auto"/>
        <w:tabs>
          <w:tab w:val="clear" w:pos="708"/>
          <w:tab w:val="left" w:pos="760" w:leader="none"/>
        </w:tabs>
        <w:ind w:left="720" w:hanging="700"/>
        <w:jc w:val="both"/>
        <w:rPr/>
        <w:framePr w:w="9067" w:h="1663" w:x="1434" w:y="1153" w:hSpace="0" w:vSpace="0" w:wrap="around" w:vAnchor="page" w:hAnchor="page" w:hRule="exact"/>
        <w:pBdr/>
      </w:pPr>
      <w:r>
        <w:rPr/>
        <w:t>Нумерация протоколов ведется от начала учебного года.</w:t>
      </w:r>
    </w:p>
    <w:p>
      <w:pPr>
        <w:pStyle w:val="11"/>
        <w:numPr>
          <w:ilvl w:val="0"/>
          <w:numId w:val="6"/>
        </w:numPr>
        <w:pBdr/>
        <w:shd w:val="clear" w:color="auto" w:fill="auto"/>
        <w:tabs>
          <w:tab w:val="clear" w:pos="708"/>
          <w:tab w:val="left" w:pos="760" w:leader="none"/>
        </w:tabs>
        <w:ind w:left="720" w:hanging="700"/>
        <w:jc w:val="both"/>
        <w:rPr/>
        <w:framePr w:w="9067" w:h="1663" w:x="1434" w:y="1153" w:hSpace="0" w:vSpace="0" w:wrap="around" w:vAnchor="page" w:hAnchor="page" w:hRule="exact"/>
        <w:pBdr/>
      </w:pPr>
      <w:r>
        <w:rPr/>
        <w:t>Протоколы Совета профилактики нумеруются постранично, прошнуровываются, скрепляются подписью директора МБОУ и печатью МБОУ, хранятся у председателя Совета профилактики.</w:t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sectPr>
      <w:type w:val="nextPage"/>
      <w:pgSz w:w="11906" w:h="16838"/>
      <w:pgMar w:left="0" w:right="0" w:gutter="0" w:header="0" w:top="0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1"/>
        <w:spacing w:val="5"/>
        <w:i w:val="false"/>
        <w:u w:val="none"/>
        <w:b w:val="false"/>
        <w:szCs w:val="21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1"/>
        <w:spacing w:val="5"/>
        <w:i w:val="false"/>
        <w:u w:val="none"/>
        <w:b w:val="false"/>
        <w:szCs w:val="21"/>
        <w:iCs w:val="false"/>
        <w:bCs w:val="false"/>
        <w:w w:val="100"/>
        <w:color w:val="000000"/>
        <w:lang w:val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2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1"/>
        <w:spacing w:val="5"/>
        <w:i w:val="false"/>
        <w:u w:val="none"/>
        <w:b w:val="false"/>
        <w:szCs w:val="21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1"/>
        <w:spacing w:val="5"/>
        <w:i w:val="false"/>
        <w:u w:val="none"/>
        <w:b/>
        <w:szCs w:val="21"/>
        <w:iCs w:val="false"/>
        <w:bCs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1"/>
        <w:spacing w:val="5"/>
        <w:i w:val="false"/>
        <w:u w:val="none"/>
        <w:b w:val="false"/>
        <w:szCs w:val="21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1"/>
        <w:spacing w:val="5"/>
        <w:i w:val="false"/>
        <w:u w:val="none"/>
        <w:b w:val="false"/>
        <w:szCs w:val="21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3"/>
      <w:numFmt w:val="decimal"/>
      <w:lvlText w:val="5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1"/>
        <w:spacing w:val="5"/>
        <w:i w:val="false"/>
        <w:u w:val="none"/>
        <w:b w:val="false"/>
        <w:szCs w:val="21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lvlText w:val="8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1"/>
        <w:spacing w:val="5"/>
        <w:i w:val="false"/>
        <w:u w:val="none"/>
        <w:b w:val="false"/>
        <w:szCs w:val="21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Courier New" w:cs="Courier New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c6105"/>
    <w:pPr>
      <w:widowControl w:val="fals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rsid w:val="002c6105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1"/>
    <w:qFormat/>
    <w:rsid w:val="002c610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5"/>
      <w:sz w:val="21"/>
      <w:szCs w:val="21"/>
      <w:u w:val="none"/>
    </w:rPr>
  </w:style>
  <w:style w:type="character" w:styleId="Style14" w:customStyle="1">
    <w:name w:val="Основной текст_"/>
    <w:basedOn w:val="DefaultParagraphFont"/>
    <w:link w:val="11"/>
    <w:qFormat/>
    <w:rsid w:val="002c610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5"/>
      <w:sz w:val="21"/>
      <w:szCs w:val="21"/>
      <w:u w:val="none"/>
    </w:rPr>
  </w:style>
  <w:style w:type="character" w:styleId="Style15" w:customStyle="1">
    <w:name w:val="Подпись к картинке_"/>
    <w:basedOn w:val="DefaultParagraphFont"/>
    <w:link w:val="Style22"/>
    <w:qFormat/>
    <w:rsid w:val="002c610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5"/>
      <w:sz w:val="21"/>
      <w:szCs w:val="21"/>
      <w:u w:val="none"/>
    </w:rPr>
  </w:style>
  <w:style w:type="character" w:styleId="3" w:customStyle="1">
    <w:name w:val="Основной текст (3)_"/>
    <w:basedOn w:val="DefaultParagraphFont"/>
    <w:link w:val="31"/>
    <w:qFormat/>
    <w:rsid w:val="002c610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-1"/>
      <w:sz w:val="26"/>
      <w:szCs w:val="26"/>
      <w:u w:val="none"/>
    </w:rPr>
  </w:style>
  <w:style w:type="character" w:styleId="1" w:customStyle="1">
    <w:name w:val="Заголовок №1_"/>
    <w:basedOn w:val="DefaultParagraphFont"/>
    <w:link w:val="12"/>
    <w:qFormat/>
    <w:rsid w:val="002c610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5"/>
      <w:sz w:val="21"/>
      <w:szCs w:val="21"/>
      <w:u w:val="none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057bf0"/>
    <w:rPr>
      <w:rFonts w:ascii="Tahoma" w:hAnsi="Tahoma" w:cs="Tahoma"/>
      <w:color w:val="000000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 w:customStyle="1">
    <w:name w:val="Основной текст (2)"/>
    <w:basedOn w:val="Normal"/>
    <w:link w:val="2"/>
    <w:qFormat/>
    <w:rsid w:val="002c6105"/>
    <w:pPr>
      <w:shd w:val="clear" w:color="auto" w:fill="FFFFFF"/>
      <w:spacing w:lineRule="exact" w:line="274"/>
      <w:jc w:val="center"/>
    </w:pPr>
    <w:rPr>
      <w:rFonts w:ascii="Times New Roman" w:hAnsi="Times New Roman" w:eastAsia="Times New Roman" w:cs="Times New Roman"/>
      <w:b/>
      <w:bCs/>
      <w:spacing w:val="5"/>
      <w:sz w:val="21"/>
      <w:szCs w:val="21"/>
    </w:rPr>
  </w:style>
  <w:style w:type="paragraph" w:styleId="11" w:customStyle="1">
    <w:name w:val="Основной текст1"/>
    <w:basedOn w:val="Normal"/>
    <w:link w:val="Style14"/>
    <w:qFormat/>
    <w:rsid w:val="002c6105"/>
    <w:pPr>
      <w:shd w:val="clear" w:color="auto" w:fill="FFFFFF"/>
      <w:spacing w:lineRule="exact" w:line="274"/>
      <w:ind w:hanging="720"/>
      <w:jc w:val="center"/>
    </w:pPr>
    <w:rPr>
      <w:rFonts w:ascii="Times New Roman" w:hAnsi="Times New Roman" w:eastAsia="Times New Roman" w:cs="Times New Roman"/>
      <w:spacing w:val="5"/>
      <w:sz w:val="21"/>
      <w:szCs w:val="21"/>
    </w:rPr>
  </w:style>
  <w:style w:type="paragraph" w:styleId="Style22" w:customStyle="1">
    <w:name w:val="Подпись к картинке"/>
    <w:basedOn w:val="Normal"/>
    <w:link w:val="Style15"/>
    <w:qFormat/>
    <w:rsid w:val="002c6105"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spacing w:val="5"/>
      <w:sz w:val="21"/>
      <w:szCs w:val="21"/>
    </w:rPr>
  </w:style>
  <w:style w:type="paragraph" w:styleId="31" w:customStyle="1">
    <w:name w:val="Основной текст (3)"/>
    <w:basedOn w:val="Normal"/>
    <w:link w:val="3"/>
    <w:qFormat/>
    <w:rsid w:val="002c6105"/>
    <w:pPr>
      <w:shd w:val="clear" w:color="auto" w:fill="FFFFFF"/>
      <w:spacing w:lineRule="exact" w:line="317"/>
      <w:jc w:val="center"/>
    </w:pPr>
    <w:rPr>
      <w:rFonts w:ascii="Times New Roman" w:hAnsi="Times New Roman" w:eastAsia="Times New Roman" w:cs="Times New Roman"/>
      <w:b/>
      <w:bCs/>
      <w:spacing w:val="-1"/>
      <w:sz w:val="26"/>
      <w:szCs w:val="26"/>
    </w:rPr>
  </w:style>
  <w:style w:type="paragraph" w:styleId="12" w:customStyle="1">
    <w:name w:val="Заголовок №1"/>
    <w:basedOn w:val="Normal"/>
    <w:link w:val="1"/>
    <w:qFormat/>
    <w:rsid w:val="002c6105"/>
    <w:pPr>
      <w:shd w:val="clear" w:color="auto" w:fill="FFFFFF"/>
      <w:spacing w:lineRule="exact" w:line="274" w:before="300" w:after="0"/>
      <w:jc w:val="both"/>
      <w:outlineLvl w:val="0"/>
    </w:pPr>
    <w:rPr>
      <w:rFonts w:ascii="Times New Roman" w:hAnsi="Times New Roman" w:eastAsia="Times New Roman" w:cs="Times New Roman"/>
      <w:b/>
      <w:bCs/>
      <w:spacing w:val="5"/>
      <w:sz w:val="21"/>
      <w:szCs w:val="21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057bf0"/>
    <w:pPr/>
    <w:rPr>
      <w:rFonts w:ascii="Tahoma" w:hAnsi="Tahoma" w:cs="Tahoma"/>
      <w:sz w:val="16"/>
      <w:szCs w:val="16"/>
    </w:rPr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LibreOffice/7.5.6.2$Linux_X86_64 LibreOffice_project/50$Build-2</Application>
  <AppVersion>15.0000</AppVersion>
  <Pages>9</Pages>
  <Words>2701</Words>
  <Characters>19941</Characters>
  <CharactersWithSpaces>22319</CharactersWithSpaces>
  <Paragraphs>194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2025-10-10T10:10:00Z</dcterms:created>
  <dc:creator>Пользователь</dc:creator>
  <dc:description/>
  <dc:language>ru-RU</dc:language>
  <cp:lastModifiedBy/>
  <cp:lastPrinted>2025-10-11T05:21:00Z</cp:lastPrinted>
  <dcterms:modified xsi:type="dcterms:W3CDTF">2025-10-14T09:27:51Z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